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1C" w:rsidRDefault="00FB5E1C" w:rsidP="0045774A">
      <w:pPr>
        <w:jc w:val="center"/>
      </w:pPr>
    </w:p>
    <w:p w:rsidR="00077175" w:rsidRPr="0045774A" w:rsidRDefault="00535AF9" w:rsidP="00535AF9">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bCs/>
        </w:rPr>
      </w:pPr>
      <w:r>
        <w:rPr>
          <w:b/>
          <w:bCs/>
        </w:rPr>
        <w:t>1.</w:t>
      </w:r>
      <w:r w:rsidRPr="0045774A">
        <w:rPr>
          <w:b/>
          <w:bCs/>
        </w:rPr>
        <w:t xml:space="preserve"> Informations</w:t>
      </w:r>
      <w:r w:rsidR="0045774A" w:rsidRPr="0045774A">
        <w:rPr>
          <w:b/>
          <w:bCs/>
        </w:rPr>
        <w:t xml:space="preserve"> personnelles</w:t>
      </w:r>
    </w:p>
    <w:p w:rsidR="009D2CDC" w:rsidRPr="00535AF9" w:rsidRDefault="0045774A" w:rsidP="009D2CDC">
      <w:pPr>
        <w:rPr>
          <w:rFonts w:asciiTheme="majorBidi" w:hAnsiTheme="majorBidi" w:cstheme="majorBidi"/>
          <w:szCs w:val="24"/>
        </w:rPr>
      </w:pPr>
      <w:r w:rsidRPr="00535AF9">
        <w:rPr>
          <w:rFonts w:asciiTheme="majorBidi" w:hAnsiTheme="majorBidi" w:cstheme="majorBidi"/>
          <w:b/>
          <w:bCs/>
          <w:szCs w:val="24"/>
        </w:rPr>
        <w:t>Nom et prénom</w:t>
      </w:r>
      <w:r w:rsidR="00343682" w:rsidRPr="00535AF9">
        <w:rPr>
          <w:rFonts w:asciiTheme="majorBidi" w:hAnsiTheme="majorBidi" w:cstheme="majorBidi"/>
          <w:szCs w:val="24"/>
        </w:rPr>
        <w:t> : MENNA</w:t>
      </w:r>
      <w:r w:rsidR="009D2CDC" w:rsidRPr="00535AF9">
        <w:rPr>
          <w:rFonts w:asciiTheme="majorBidi" w:hAnsiTheme="majorBidi" w:cstheme="majorBidi"/>
          <w:szCs w:val="24"/>
        </w:rPr>
        <w:t xml:space="preserve"> K</w:t>
      </w:r>
      <w:r w:rsidR="00343682" w:rsidRPr="00535AF9">
        <w:rPr>
          <w:rFonts w:asciiTheme="majorBidi" w:hAnsiTheme="majorBidi" w:cstheme="majorBidi"/>
          <w:szCs w:val="24"/>
        </w:rPr>
        <w:t xml:space="preserve">haled </w:t>
      </w:r>
    </w:p>
    <w:p w:rsidR="00823C6B" w:rsidRDefault="00077175" w:rsidP="00823C6B">
      <w:pPr>
        <w:rPr>
          <w:rFonts w:asciiTheme="majorBidi" w:hAnsiTheme="majorBidi" w:cstheme="majorBidi"/>
          <w:szCs w:val="24"/>
        </w:rPr>
      </w:pPr>
      <w:r w:rsidRPr="00535AF9">
        <w:rPr>
          <w:rFonts w:asciiTheme="majorBidi" w:hAnsiTheme="majorBidi" w:cstheme="majorBidi"/>
          <w:b/>
          <w:bCs/>
          <w:szCs w:val="24"/>
        </w:rPr>
        <w:t>Date et lieu de naissance</w:t>
      </w:r>
      <w:r w:rsidR="00393CE6" w:rsidRPr="00535AF9">
        <w:rPr>
          <w:rFonts w:asciiTheme="majorBidi" w:hAnsiTheme="majorBidi" w:cstheme="majorBidi"/>
          <w:b/>
          <w:bCs/>
          <w:szCs w:val="24"/>
        </w:rPr>
        <w:t> </w:t>
      </w:r>
      <w:r w:rsidR="00393CE6" w:rsidRPr="00535AF9">
        <w:rPr>
          <w:rFonts w:asciiTheme="majorBidi" w:hAnsiTheme="majorBidi" w:cstheme="majorBidi"/>
          <w:szCs w:val="24"/>
        </w:rPr>
        <w:t>:</w:t>
      </w:r>
      <w:r w:rsidR="00343682" w:rsidRPr="00535AF9">
        <w:rPr>
          <w:rFonts w:asciiTheme="majorBidi" w:hAnsiTheme="majorBidi" w:cstheme="majorBidi"/>
          <w:szCs w:val="24"/>
        </w:rPr>
        <w:t xml:space="preserve">20/09/1972 </w:t>
      </w:r>
    </w:p>
    <w:p w:rsidR="00077175" w:rsidRPr="00535AF9" w:rsidRDefault="00077175" w:rsidP="00823C6B">
      <w:pPr>
        <w:rPr>
          <w:rFonts w:asciiTheme="majorBidi" w:hAnsiTheme="majorBidi" w:cstheme="majorBidi"/>
          <w:szCs w:val="24"/>
        </w:rPr>
      </w:pPr>
      <w:r w:rsidRPr="00535AF9">
        <w:rPr>
          <w:rFonts w:asciiTheme="majorBidi" w:hAnsiTheme="majorBidi" w:cstheme="majorBidi"/>
          <w:b/>
          <w:bCs/>
          <w:szCs w:val="24"/>
          <w:lang w:val="it-IT"/>
        </w:rPr>
        <w:t>Adresse (domicile)</w:t>
      </w:r>
      <w:r w:rsidRPr="00535AF9">
        <w:rPr>
          <w:rFonts w:asciiTheme="majorBidi" w:hAnsiTheme="majorBidi" w:cstheme="majorBidi"/>
          <w:szCs w:val="24"/>
          <w:lang w:val="it-IT"/>
        </w:rPr>
        <w:t xml:space="preserve"> :</w:t>
      </w:r>
      <w:r w:rsidR="00343682" w:rsidRPr="00535AF9">
        <w:rPr>
          <w:rFonts w:asciiTheme="majorBidi" w:hAnsiTheme="majorBidi" w:cstheme="majorBidi"/>
          <w:szCs w:val="24"/>
          <w:lang w:val="it-IT"/>
        </w:rPr>
        <w:t xml:space="preserve"> 120, </w:t>
      </w:r>
      <w:r w:rsidR="009D2CDC" w:rsidRPr="00535AF9">
        <w:rPr>
          <w:rFonts w:asciiTheme="majorBidi" w:hAnsiTheme="majorBidi" w:cstheme="majorBidi"/>
          <w:szCs w:val="24"/>
          <w:lang w:val="it-IT"/>
        </w:rPr>
        <w:t>R</w:t>
      </w:r>
      <w:r w:rsidR="00343682" w:rsidRPr="00535AF9">
        <w:rPr>
          <w:rFonts w:asciiTheme="majorBidi" w:hAnsiTheme="majorBidi" w:cstheme="majorBidi"/>
          <w:szCs w:val="24"/>
          <w:lang w:val="it-IT"/>
        </w:rPr>
        <w:t xml:space="preserve">ue </w:t>
      </w:r>
      <w:r w:rsidR="009D2CDC" w:rsidRPr="00535AF9">
        <w:rPr>
          <w:rFonts w:asciiTheme="majorBidi" w:hAnsiTheme="majorBidi" w:cstheme="majorBidi"/>
          <w:szCs w:val="24"/>
          <w:lang w:val="it-IT"/>
        </w:rPr>
        <w:t>H</w:t>
      </w:r>
      <w:r w:rsidR="00343682" w:rsidRPr="00535AF9">
        <w:rPr>
          <w:rFonts w:asciiTheme="majorBidi" w:hAnsiTheme="majorBidi" w:cstheme="majorBidi"/>
          <w:szCs w:val="24"/>
          <w:lang w:val="it-IT"/>
        </w:rPr>
        <w:t xml:space="preserve">assiba ben </w:t>
      </w:r>
      <w:r w:rsidR="009D2CDC" w:rsidRPr="00535AF9">
        <w:rPr>
          <w:rFonts w:asciiTheme="majorBidi" w:hAnsiTheme="majorBidi" w:cstheme="majorBidi"/>
          <w:szCs w:val="24"/>
          <w:lang w:val="it-IT"/>
        </w:rPr>
        <w:t>B</w:t>
      </w:r>
      <w:r w:rsidR="00343682" w:rsidRPr="00535AF9">
        <w:rPr>
          <w:rFonts w:asciiTheme="majorBidi" w:hAnsiTheme="majorBidi" w:cstheme="majorBidi"/>
          <w:szCs w:val="24"/>
          <w:lang w:val="it-IT"/>
        </w:rPr>
        <w:t xml:space="preserve">ouali, </w:t>
      </w:r>
      <w:r w:rsidR="009D2CDC" w:rsidRPr="00535AF9">
        <w:rPr>
          <w:rFonts w:asciiTheme="majorBidi" w:hAnsiTheme="majorBidi" w:cstheme="majorBidi"/>
          <w:szCs w:val="24"/>
          <w:lang w:val="it-IT"/>
        </w:rPr>
        <w:t>S</w:t>
      </w:r>
      <w:r w:rsidR="00343682" w:rsidRPr="00535AF9">
        <w:rPr>
          <w:rFonts w:asciiTheme="majorBidi" w:hAnsiTheme="majorBidi" w:cstheme="majorBidi"/>
          <w:szCs w:val="24"/>
          <w:lang w:val="it-IT"/>
        </w:rPr>
        <w:t xml:space="preserve">idi </w:t>
      </w:r>
      <w:r w:rsidR="009D2CDC" w:rsidRPr="00535AF9">
        <w:rPr>
          <w:rFonts w:asciiTheme="majorBidi" w:hAnsiTheme="majorBidi" w:cstheme="majorBidi"/>
          <w:szCs w:val="24"/>
          <w:lang w:val="it-IT"/>
        </w:rPr>
        <w:t>M</w:t>
      </w:r>
      <w:r w:rsidR="00343682" w:rsidRPr="00535AF9">
        <w:rPr>
          <w:rFonts w:asciiTheme="majorBidi" w:hAnsiTheme="majorBidi" w:cstheme="majorBidi"/>
          <w:szCs w:val="24"/>
          <w:lang w:val="it-IT"/>
        </w:rPr>
        <w:t xml:space="preserve">’hamed, </w:t>
      </w:r>
      <w:r w:rsidR="009D2CDC" w:rsidRPr="00535AF9">
        <w:rPr>
          <w:rFonts w:asciiTheme="majorBidi" w:hAnsiTheme="majorBidi" w:cstheme="majorBidi"/>
          <w:szCs w:val="24"/>
          <w:lang w:val="it-IT"/>
        </w:rPr>
        <w:t>A</w:t>
      </w:r>
      <w:r w:rsidR="00343682" w:rsidRPr="00535AF9">
        <w:rPr>
          <w:rFonts w:asciiTheme="majorBidi" w:hAnsiTheme="majorBidi" w:cstheme="majorBidi"/>
          <w:szCs w:val="24"/>
          <w:lang w:val="it-IT"/>
        </w:rPr>
        <w:t xml:space="preserve">lger </w:t>
      </w:r>
    </w:p>
    <w:p w:rsidR="00077175" w:rsidRPr="00535AF9" w:rsidRDefault="00077175" w:rsidP="00077175">
      <w:pPr>
        <w:jc w:val="both"/>
        <w:rPr>
          <w:rFonts w:asciiTheme="majorBidi" w:hAnsiTheme="majorBidi" w:cstheme="majorBidi"/>
          <w:szCs w:val="24"/>
        </w:rPr>
      </w:pPr>
      <w:r w:rsidRPr="00535AF9">
        <w:rPr>
          <w:rFonts w:asciiTheme="majorBidi" w:hAnsiTheme="majorBidi" w:cstheme="majorBidi"/>
          <w:b/>
          <w:bCs/>
          <w:szCs w:val="24"/>
        </w:rPr>
        <w:t>Nationalité </w:t>
      </w:r>
      <w:r w:rsidRPr="00535AF9">
        <w:rPr>
          <w:rFonts w:asciiTheme="majorBidi" w:hAnsiTheme="majorBidi" w:cstheme="majorBidi"/>
          <w:szCs w:val="24"/>
        </w:rPr>
        <w:t>: Algérienne.</w:t>
      </w:r>
    </w:p>
    <w:p w:rsidR="00077175" w:rsidRPr="00535AF9" w:rsidRDefault="00077175" w:rsidP="00077175">
      <w:pPr>
        <w:jc w:val="both"/>
        <w:rPr>
          <w:rFonts w:asciiTheme="majorBidi" w:hAnsiTheme="majorBidi" w:cstheme="majorBidi"/>
          <w:szCs w:val="24"/>
        </w:rPr>
      </w:pPr>
      <w:r w:rsidRPr="00535AF9">
        <w:rPr>
          <w:rFonts w:asciiTheme="majorBidi" w:hAnsiTheme="majorBidi" w:cstheme="majorBidi"/>
          <w:b/>
          <w:bCs/>
          <w:szCs w:val="24"/>
        </w:rPr>
        <w:t>Adresse professionnelle</w:t>
      </w:r>
      <w:r w:rsidRPr="00535AF9">
        <w:rPr>
          <w:rFonts w:asciiTheme="majorBidi" w:hAnsiTheme="majorBidi" w:cstheme="majorBidi"/>
          <w:szCs w:val="24"/>
        </w:rPr>
        <w:t xml:space="preserve"> : Centre de Recherche en Economie Appliquée pour le Développement (C.R.E.A.D), Rue El Afghani, Bouzaréah, Alger. </w:t>
      </w:r>
    </w:p>
    <w:p w:rsidR="00077175" w:rsidRPr="00535AF9" w:rsidRDefault="00393CE6" w:rsidP="00393CE6">
      <w:pPr>
        <w:jc w:val="both"/>
        <w:rPr>
          <w:rFonts w:asciiTheme="majorBidi" w:hAnsiTheme="majorBidi" w:cstheme="majorBidi"/>
          <w:szCs w:val="24"/>
        </w:rPr>
      </w:pPr>
      <w:r w:rsidRPr="00535AF9">
        <w:rPr>
          <w:rFonts w:asciiTheme="majorBidi" w:hAnsiTheme="majorBidi" w:cstheme="majorBidi"/>
          <w:b/>
          <w:bCs/>
          <w:szCs w:val="24"/>
        </w:rPr>
        <w:t xml:space="preserve">Division </w:t>
      </w:r>
      <w:r w:rsidR="00077175" w:rsidRPr="00535AF9">
        <w:rPr>
          <w:rFonts w:asciiTheme="majorBidi" w:hAnsiTheme="majorBidi" w:cstheme="majorBidi"/>
          <w:szCs w:val="24"/>
        </w:rPr>
        <w:t xml:space="preserve">: </w:t>
      </w:r>
      <w:r w:rsidR="00535AF9">
        <w:rPr>
          <w:rFonts w:asciiTheme="majorBidi" w:hAnsiTheme="majorBidi" w:cstheme="majorBidi"/>
          <w:szCs w:val="24"/>
        </w:rPr>
        <w:t>M</w:t>
      </w:r>
      <w:r w:rsidR="00343682" w:rsidRPr="00535AF9">
        <w:rPr>
          <w:rFonts w:asciiTheme="majorBidi" w:hAnsiTheme="majorBidi" w:cstheme="majorBidi"/>
          <w:szCs w:val="24"/>
        </w:rPr>
        <w:t>acroéconomie et intégration économique</w:t>
      </w:r>
    </w:p>
    <w:p w:rsidR="00077175" w:rsidRPr="00535AF9" w:rsidRDefault="00077175" w:rsidP="00F208B5">
      <w:pPr>
        <w:jc w:val="both"/>
        <w:rPr>
          <w:rFonts w:asciiTheme="majorBidi" w:hAnsiTheme="majorBidi" w:cstheme="majorBidi"/>
          <w:b/>
          <w:bCs/>
          <w:szCs w:val="24"/>
        </w:rPr>
      </w:pPr>
      <w:r w:rsidRPr="00535AF9">
        <w:rPr>
          <w:rFonts w:asciiTheme="majorBidi" w:hAnsiTheme="majorBidi" w:cstheme="majorBidi"/>
          <w:b/>
          <w:bCs/>
          <w:szCs w:val="24"/>
        </w:rPr>
        <w:t>Poste actuel</w:t>
      </w:r>
      <w:r w:rsidRPr="00535AF9">
        <w:rPr>
          <w:rFonts w:asciiTheme="majorBidi" w:hAnsiTheme="majorBidi" w:cstheme="majorBidi"/>
          <w:szCs w:val="24"/>
        </w:rPr>
        <w:t> : Chercheur permanant</w:t>
      </w:r>
      <w:r w:rsidR="00192BB2">
        <w:rPr>
          <w:rFonts w:asciiTheme="majorBidi" w:hAnsiTheme="majorBidi" w:cstheme="majorBidi"/>
          <w:szCs w:val="24"/>
        </w:rPr>
        <w:t xml:space="preserve"> (depuis décembre 2002)</w:t>
      </w:r>
      <w:r w:rsidR="00315E60">
        <w:rPr>
          <w:rFonts w:asciiTheme="majorBidi" w:hAnsiTheme="majorBidi" w:cstheme="majorBidi"/>
          <w:szCs w:val="24"/>
        </w:rPr>
        <w:t>, Directeur de Divion M</w:t>
      </w:r>
      <w:r w:rsidR="00315E60" w:rsidRPr="00535AF9">
        <w:rPr>
          <w:rFonts w:asciiTheme="majorBidi" w:hAnsiTheme="majorBidi" w:cstheme="majorBidi"/>
          <w:szCs w:val="24"/>
        </w:rPr>
        <w:t>acroéconomie et intégration économiqu</w:t>
      </w:r>
      <w:r w:rsidR="00315E60">
        <w:rPr>
          <w:rFonts w:asciiTheme="majorBidi" w:hAnsiTheme="majorBidi" w:cstheme="majorBidi"/>
          <w:szCs w:val="24"/>
        </w:rPr>
        <w:t xml:space="preserve">e </w:t>
      </w:r>
      <w:r w:rsidR="00D023B7">
        <w:rPr>
          <w:rFonts w:asciiTheme="majorBidi" w:hAnsiTheme="majorBidi" w:cstheme="majorBidi"/>
          <w:szCs w:val="24"/>
        </w:rPr>
        <w:t>(janvier 2017)</w:t>
      </w:r>
    </w:p>
    <w:p w:rsidR="00077175" w:rsidRPr="00535AF9" w:rsidRDefault="00077175" w:rsidP="00152BA0">
      <w:pPr>
        <w:jc w:val="both"/>
        <w:rPr>
          <w:rFonts w:asciiTheme="majorBidi" w:hAnsiTheme="majorBidi" w:cstheme="majorBidi"/>
          <w:b/>
          <w:bCs/>
          <w:szCs w:val="24"/>
        </w:rPr>
      </w:pPr>
      <w:r w:rsidRPr="00535AF9">
        <w:rPr>
          <w:rFonts w:asciiTheme="majorBidi" w:hAnsiTheme="majorBidi" w:cstheme="majorBidi"/>
          <w:b/>
          <w:bCs/>
          <w:szCs w:val="24"/>
        </w:rPr>
        <w:t xml:space="preserve">Grade : </w:t>
      </w:r>
      <w:r w:rsidR="004638D1">
        <w:rPr>
          <w:rFonts w:asciiTheme="majorBidi" w:hAnsiTheme="majorBidi" w:cstheme="majorBidi"/>
          <w:bCs/>
          <w:szCs w:val="24"/>
        </w:rPr>
        <w:t xml:space="preserve">Maitre de recherche </w:t>
      </w:r>
      <w:r w:rsidR="009E765D">
        <w:rPr>
          <w:rFonts w:asciiTheme="majorBidi" w:hAnsiTheme="majorBidi" w:cstheme="majorBidi"/>
          <w:bCs/>
          <w:szCs w:val="24"/>
        </w:rPr>
        <w:t>classe-B-</w:t>
      </w:r>
    </w:p>
    <w:p w:rsidR="00077175" w:rsidRPr="00535AF9" w:rsidRDefault="00077175" w:rsidP="0086562E">
      <w:pPr>
        <w:jc w:val="both"/>
        <w:rPr>
          <w:rFonts w:asciiTheme="majorBidi" w:hAnsiTheme="majorBidi" w:cstheme="majorBidi"/>
          <w:szCs w:val="24"/>
        </w:rPr>
      </w:pPr>
      <w:r w:rsidRPr="00535AF9">
        <w:rPr>
          <w:rFonts w:asciiTheme="majorBidi" w:hAnsiTheme="majorBidi" w:cstheme="majorBidi"/>
          <w:b/>
          <w:bCs/>
          <w:szCs w:val="24"/>
        </w:rPr>
        <w:t>Téléphone</w:t>
      </w:r>
      <w:r w:rsidRPr="00535AF9">
        <w:rPr>
          <w:rFonts w:asciiTheme="majorBidi" w:hAnsiTheme="majorBidi" w:cstheme="majorBidi"/>
          <w:szCs w:val="24"/>
        </w:rPr>
        <w:t xml:space="preserve"> :   C.R.E.A.D : </w:t>
      </w:r>
      <w:r w:rsidR="0086562E">
        <w:rPr>
          <w:rFonts w:asciiTheme="majorBidi" w:hAnsiTheme="majorBidi" w:cstheme="majorBidi"/>
          <w:szCs w:val="24"/>
        </w:rPr>
        <w:t>0</w:t>
      </w:r>
      <w:r w:rsidRPr="00535AF9">
        <w:rPr>
          <w:rFonts w:asciiTheme="majorBidi" w:hAnsiTheme="majorBidi" w:cstheme="majorBidi"/>
          <w:szCs w:val="24"/>
        </w:rPr>
        <w:t>0 213 (0)</w:t>
      </w:r>
      <w:r w:rsidR="0086562E">
        <w:rPr>
          <w:rFonts w:asciiTheme="majorBidi" w:hAnsiTheme="majorBidi" w:cstheme="majorBidi"/>
          <w:szCs w:val="24"/>
        </w:rPr>
        <w:t xml:space="preserve"> </w:t>
      </w:r>
      <w:r w:rsidR="0086562E" w:rsidRPr="0086562E">
        <w:rPr>
          <w:rFonts w:asciiTheme="majorBidi" w:hAnsiTheme="majorBidi" w:cstheme="majorBidi"/>
        </w:rPr>
        <w:t>23 18 00 88</w:t>
      </w:r>
      <w:r w:rsidR="00343682" w:rsidRPr="00535AF9">
        <w:rPr>
          <w:rFonts w:asciiTheme="majorBidi" w:hAnsiTheme="majorBidi" w:cstheme="majorBidi"/>
          <w:szCs w:val="24"/>
        </w:rPr>
        <w:t>/</w:t>
      </w:r>
      <w:r w:rsidR="0086562E" w:rsidRPr="0086562E">
        <w:rPr>
          <w:rFonts w:ascii="Verdana" w:hAnsi="Verdana"/>
        </w:rPr>
        <w:t xml:space="preserve"> </w:t>
      </w:r>
      <w:r w:rsidR="0086562E" w:rsidRPr="0086562E">
        <w:rPr>
          <w:rFonts w:asciiTheme="majorBidi" w:hAnsiTheme="majorBidi" w:cstheme="majorBidi"/>
        </w:rPr>
        <w:t>23 18 00 86</w:t>
      </w:r>
      <w:r w:rsidR="0086562E">
        <w:rPr>
          <w:rFonts w:ascii="Verdana" w:hAnsi="Verdana"/>
        </w:rPr>
        <w:t xml:space="preserve"> </w:t>
      </w:r>
      <w:r w:rsidR="00343682" w:rsidRPr="00535AF9">
        <w:rPr>
          <w:rFonts w:asciiTheme="majorBidi" w:hAnsiTheme="majorBidi" w:cstheme="majorBidi"/>
          <w:szCs w:val="24"/>
        </w:rPr>
        <w:t>poste 1</w:t>
      </w:r>
      <w:r w:rsidR="001C4B07">
        <w:rPr>
          <w:rFonts w:asciiTheme="majorBidi" w:hAnsiTheme="majorBidi" w:cstheme="majorBidi"/>
          <w:szCs w:val="24"/>
        </w:rPr>
        <w:t>23</w:t>
      </w:r>
    </w:p>
    <w:p w:rsidR="0086562E" w:rsidRDefault="00077175" w:rsidP="0086562E">
      <w:pPr>
        <w:jc w:val="both"/>
        <w:rPr>
          <w:rFonts w:ascii="Verdana" w:hAnsi="Verdana"/>
        </w:rPr>
      </w:pPr>
      <w:r w:rsidRPr="00535AF9">
        <w:rPr>
          <w:rFonts w:asciiTheme="majorBidi" w:hAnsiTheme="majorBidi" w:cstheme="majorBidi"/>
          <w:b/>
          <w:bCs/>
          <w:szCs w:val="24"/>
        </w:rPr>
        <w:t xml:space="preserve">Fax  </w:t>
      </w:r>
      <w:r w:rsidRPr="00535AF9">
        <w:rPr>
          <w:rFonts w:asciiTheme="majorBidi" w:hAnsiTheme="majorBidi" w:cstheme="majorBidi"/>
          <w:szCs w:val="24"/>
        </w:rPr>
        <w:t xml:space="preserve">      :    </w:t>
      </w:r>
      <w:r w:rsidR="0086562E">
        <w:rPr>
          <w:rFonts w:asciiTheme="majorBidi" w:hAnsiTheme="majorBidi" w:cstheme="majorBidi"/>
          <w:szCs w:val="24"/>
        </w:rPr>
        <w:t xml:space="preserve">   C.R.E.A.D :  </w:t>
      </w:r>
      <w:r w:rsidRPr="00535AF9">
        <w:rPr>
          <w:rFonts w:asciiTheme="majorBidi" w:hAnsiTheme="majorBidi" w:cstheme="majorBidi"/>
          <w:szCs w:val="24"/>
        </w:rPr>
        <w:t xml:space="preserve">00 213 (0) </w:t>
      </w:r>
      <w:r w:rsidR="0086562E" w:rsidRPr="0086562E">
        <w:rPr>
          <w:rFonts w:asciiTheme="majorBidi" w:hAnsiTheme="majorBidi" w:cstheme="majorBidi"/>
        </w:rPr>
        <w:t>023 18 00 87</w:t>
      </w:r>
    </w:p>
    <w:p w:rsidR="00535AF9" w:rsidRPr="00535AF9" w:rsidRDefault="00535AF9" w:rsidP="0086562E">
      <w:pPr>
        <w:jc w:val="both"/>
        <w:rPr>
          <w:rFonts w:asciiTheme="majorBidi" w:hAnsiTheme="majorBidi" w:cstheme="majorBidi"/>
          <w:szCs w:val="24"/>
        </w:rPr>
      </w:pPr>
      <w:r w:rsidRPr="00535AF9">
        <w:rPr>
          <w:rFonts w:asciiTheme="majorBidi" w:hAnsiTheme="majorBidi" w:cstheme="majorBidi"/>
          <w:b/>
          <w:bCs/>
          <w:szCs w:val="24"/>
        </w:rPr>
        <w:t>Portable</w:t>
      </w:r>
      <w:r>
        <w:rPr>
          <w:rFonts w:asciiTheme="majorBidi" w:hAnsiTheme="majorBidi" w:cstheme="majorBidi"/>
          <w:szCs w:val="24"/>
        </w:rPr>
        <w:t xml:space="preserve"> : 0 550 58 93 29 </w:t>
      </w:r>
    </w:p>
    <w:p w:rsidR="00343682" w:rsidRPr="00535AF9" w:rsidRDefault="00343682" w:rsidP="001571C5">
      <w:pPr>
        <w:jc w:val="both"/>
        <w:rPr>
          <w:rFonts w:asciiTheme="majorBidi" w:hAnsiTheme="majorBidi" w:cstheme="majorBidi"/>
          <w:szCs w:val="24"/>
        </w:rPr>
      </w:pPr>
      <w:r w:rsidRPr="00535AF9">
        <w:rPr>
          <w:rFonts w:asciiTheme="majorBidi" w:hAnsiTheme="majorBidi" w:cstheme="majorBidi"/>
          <w:szCs w:val="24"/>
        </w:rPr>
        <w:t xml:space="preserve">Mail : </w:t>
      </w:r>
      <w:hyperlink r:id="rId8" w:history="1">
        <w:r w:rsidRPr="00535AF9">
          <w:rPr>
            <w:rStyle w:val="Lienhypertexte"/>
            <w:rFonts w:asciiTheme="majorBidi" w:hAnsiTheme="majorBidi" w:cstheme="majorBidi"/>
            <w:szCs w:val="24"/>
          </w:rPr>
          <w:t>khaledmenna@gmail.com</w:t>
        </w:r>
      </w:hyperlink>
      <w:r w:rsidRPr="00535AF9">
        <w:rPr>
          <w:rFonts w:asciiTheme="majorBidi" w:hAnsiTheme="majorBidi" w:cstheme="majorBidi"/>
          <w:szCs w:val="24"/>
        </w:rPr>
        <w:t xml:space="preserve">, </w:t>
      </w:r>
      <w:r w:rsidR="001571C5">
        <w:rPr>
          <w:rFonts w:asciiTheme="majorBidi" w:hAnsiTheme="majorBidi" w:cstheme="majorBidi"/>
          <w:szCs w:val="24"/>
        </w:rPr>
        <w:t>k.menna@cread.dz</w:t>
      </w:r>
    </w:p>
    <w:p w:rsidR="006B7069" w:rsidRDefault="006B7069" w:rsidP="00E6459D"/>
    <w:p w:rsidR="001134E1" w:rsidRPr="00202C54" w:rsidRDefault="00535AF9" w:rsidP="00CF7BE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szCs w:val="24"/>
        </w:rPr>
        <w:t>2.</w:t>
      </w:r>
      <w:r w:rsidR="00CF7BEC">
        <w:rPr>
          <w:b/>
          <w:bCs/>
          <w:szCs w:val="24"/>
        </w:rPr>
        <w:t>Formation et stage</w:t>
      </w:r>
      <w:r w:rsidR="00F6735A">
        <w:rPr>
          <w:b/>
          <w:bCs/>
          <w:szCs w:val="24"/>
        </w:rPr>
        <w:t>s</w:t>
      </w:r>
    </w:p>
    <w:p w:rsidR="00DA310F" w:rsidRDefault="00DA310F" w:rsidP="006F0712">
      <w:pPr>
        <w:pStyle w:val="OiaeaeiYiio2"/>
        <w:widowControl/>
        <w:spacing w:before="40" w:after="40"/>
        <w:jc w:val="both"/>
        <w:rPr>
          <w:b/>
          <w:bCs/>
          <w:sz w:val="24"/>
          <w:szCs w:val="24"/>
          <w:lang w:val="fr-FR"/>
        </w:rPr>
      </w:pPr>
    </w:p>
    <w:p w:rsidR="006F0712" w:rsidRDefault="006F0712" w:rsidP="00BC6BE8">
      <w:pPr>
        <w:pStyle w:val="OiaeaeiYiio2"/>
        <w:widowControl/>
        <w:spacing w:before="40" w:after="40"/>
        <w:jc w:val="both"/>
        <w:rPr>
          <w:b/>
          <w:bCs/>
          <w:sz w:val="24"/>
          <w:szCs w:val="24"/>
          <w:lang w:val="fr-FR"/>
        </w:rPr>
      </w:pPr>
      <w:r>
        <w:rPr>
          <w:b/>
          <w:bCs/>
          <w:sz w:val="24"/>
          <w:szCs w:val="24"/>
          <w:lang w:val="fr-FR"/>
        </w:rPr>
        <w:t xml:space="preserve">2. Formation </w:t>
      </w:r>
    </w:p>
    <w:p w:rsidR="00BC6BE8" w:rsidRPr="00BC6BE8" w:rsidRDefault="00BC6BE8" w:rsidP="00BC6BE8">
      <w:pPr>
        <w:pStyle w:val="OiaeaeiYiio2"/>
        <w:widowControl/>
        <w:numPr>
          <w:ilvl w:val="0"/>
          <w:numId w:val="29"/>
        </w:numPr>
        <w:spacing w:before="40" w:after="40"/>
        <w:jc w:val="both"/>
        <w:rPr>
          <w:i w:val="0"/>
          <w:iCs/>
          <w:sz w:val="24"/>
          <w:szCs w:val="40"/>
          <w:lang w:val="fr-FR"/>
        </w:rPr>
      </w:pPr>
      <w:r w:rsidRPr="00BC6BE8">
        <w:rPr>
          <w:i w:val="0"/>
          <w:iCs/>
          <w:sz w:val="24"/>
          <w:szCs w:val="40"/>
          <w:lang w:val="fr-FR"/>
        </w:rPr>
        <w:t xml:space="preserve">Habilitation universitaire </w:t>
      </w:r>
      <w:r>
        <w:rPr>
          <w:i w:val="0"/>
          <w:iCs/>
          <w:sz w:val="24"/>
          <w:szCs w:val="40"/>
          <w:lang w:val="fr-FR"/>
        </w:rPr>
        <w:t xml:space="preserve">à diriger des recherches, obtenue le 24 mai 2017 de L’école Nationale supérieure de statistique et d’économie appliquée. </w:t>
      </w:r>
      <w:r w:rsidR="00816739">
        <w:rPr>
          <w:i w:val="0"/>
          <w:iCs/>
          <w:sz w:val="24"/>
          <w:szCs w:val="40"/>
          <w:lang w:val="fr-FR"/>
        </w:rPr>
        <w:t>Algérie.</w:t>
      </w:r>
    </w:p>
    <w:p w:rsidR="006F0712" w:rsidRDefault="00BC6BE8" w:rsidP="00BC6BE8">
      <w:pPr>
        <w:pStyle w:val="OiaeaeiYiio2"/>
        <w:widowControl/>
        <w:numPr>
          <w:ilvl w:val="0"/>
          <w:numId w:val="29"/>
        </w:numPr>
        <w:spacing w:before="40" w:after="40"/>
        <w:jc w:val="both"/>
        <w:rPr>
          <w:i w:val="0"/>
          <w:sz w:val="24"/>
          <w:szCs w:val="24"/>
          <w:lang w:val="fr-FR"/>
        </w:rPr>
      </w:pPr>
      <w:r>
        <w:rPr>
          <w:i w:val="0"/>
          <w:sz w:val="24"/>
          <w:szCs w:val="24"/>
          <w:lang w:val="fr-FR"/>
        </w:rPr>
        <w:t>Doctorat</w:t>
      </w:r>
      <w:r w:rsidR="00CD1691">
        <w:rPr>
          <w:i w:val="0"/>
          <w:sz w:val="24"/>
          <w:szCs w:val="24"/>
          <w:lang w:val="fr-FR"/>
        </w:rPr>
        <w:t xml:space="preserve"> es sciences</w:t>
      </w:r>
      <w:r w:rsidR="00FA3ACC">
        <w:rPr>
          <w:i w:val="0"/>
          <w:sz w:val="24"/>
          <w:szCs w:val="24"/>
          <w:lang w:val="fr-FR"/>
        </w:rPr>
        <w:t xml:space="preserve"> en économie</w:t>
      </w:r>
      <w:r w:rsidR="006F0712" w:rsidRPr="00835835">
        <w:rPr>
          <w:i w:val="0"/>
          <w:sz w:val="24"/>
          <w:szCs w:val="24"/>
          <w:lang w:val="fr-FR"/>
        </w:rPr>
        <w:t>, ayant comme intitulé de thèse</w:t>
      </w:r>
      <w:r w:rsidR="006F0712" w:rsidRPr="00835835">
        <w:rPr>
          <w:b/>
          <w:bCs/>
          <w:i w:val="0"/>
          <w:sz w:val="24"/>
          <w:szCs w:val="24"/>
          <w:lang w:val="fr-FR"/>
        </w:rPr>
        <w:t xml:space="preserve"> « </w:t>
      </w:r>
      <w:r w:rsidR="006F0712" w:rsidRPr="006F3B72">
        <w:rPr>
          <w:i w:val="0"/>
          <w:sz w:val="24"/>
          <w:szCs w:val="24"/>
          <w:lang w:val="fr-FR"/>
        </w:rPr>
        <w:t xml:space="preserve">La politique budgétaire </w:t>
      </w:r>
      <w:r w:rsidR="006F3B72" w:rsidRPr="006F3B72">
        <w:rPr>
          <w:i w:val="0"/>
          <w:sz w:val="24"/>
          <w:szCs w:val="24"/>
          <w:lang w:val="fr-FR"/>
        </w:rPr>
        <w:t>en Algérie</w:t>
      </w:r>
      <w:r w:rsidR="00B07A2C" w:rsidRPr="006F3B72">
        <w:rPr>
          <w:i w:val="0"/>
          <w:sz w:val="24"/>
          <w:szCs w:val="24"/>
          <w:lang w:val="fr-FR"/>
        </w:rPr>
        <w:t xml:space="preserve"> durant la période des réformes : une</w:t>
      </w:r>
      <w:r w:rsidR="00631E5F" w:rsidRPr="006F3B72">
        <w:rPr>
          <w:i w:val="0"/>
          <w:sz w:val="24"/>
          <w:szCs w:val="24"/>
          <w:lang w:val="fr-FR"/>
        </w:rPr>
        <w:t xml:space="preserve"> étude</w:t>
      </w:r>
      <w:r w:rsidR="00B07A2C" w:rsidRPr="006F3B72">
        <w:rPr>
          <w:i w:val="0"/>
          <w:sz w:val="24"/>
          <w:szCs w:val="24"/>
          <w:lang w:val="fr-FR"/>
        </w:rPr>
        <w:t xml:space="preserve"> critique </w:t>
      </w:r>
      <w:r w:rsidR="006F0712" w:rsidRPr="006F3B72">
        <w:rPr>
          <w:i w:val="0"/>
          <w:sz w:val="24"/>
          <w:szCs w:val="24"/>
          <w:lang w:val="fr-FR"/>
        </w:rPr>
        <w:t>(1990-201</w:t>
      </w:r>
      <w:r w:rsidR="00B07A2C" w:rsidRPr="006F3B72">
        <w:rPr>
          <w:i w:val="0"/>
          <w:sz w:val="24"/>
          <w:szCs w:val="24"/>
          <w:lang w:val="fr-FR"/>
        </w:rPr>
        <w:t>2</w:t>
      </w:r>
      <w:r w:rsidR="006F0712" w:rsidRPr="00357F3E">
        <w:rPr>
          <w:iCs/>
          <w:sz w:val="24"/>
          <w:szCs w:val="24"/>
          <w:lang w:val="fr-FR"/>
        </w:rPr>
        <w:t>)</w:t>
      </w:r>
      <w:r w:rsidR="006F0712" w:rsidRPr="00835835">
        <w:rPr>
          <w:b/>
          <w:bCs/>
          <w:i w:val="0"/>
          <w:sz w:val="24"/>
          <w:szCs w:val="24"/>
          <w:lang w:val="fr-FR"/>
        </w:rPr>
        <w:t> »</w:t>
      </w:r>
      <w:r w:rsidR="006F0712">
        <w:rPr>
          <w:i w:val="0"/>
          <w:sz w:val="24"/>
          <w:szCs w:val="24"/>
          <w:lang w:val="fr-FR"/>
        </w:rPr>
        <w:t>,</w:t>
      </w:r>
      <w:r w:rsidR="006F0712" w:rsidRPr="00835835">
        <w:rPr>
          <w:i w:val="0"/>
          <w:sz w:val="24"/>
          <w:szCs w:val="24"/>
          <w:lang w:val="fr-FR"/>
        </w:rPr>
        <w:t xml:space="preserve"> sous la direction de professeur </w:t>
      </w:r>
      <w:r w:rsidR="00B83E92">
        <w:rPr>
          <w:i w:val="0"/>
          <w:sz w:val="24"/>
          <w:szCs w:val="24"/>
          <w:lang w:val="fr-FR"/>
        </w:rPr>
        <w:t>Mohamed Yassine FERFERA</w:t>
      </w:r>
      <w:r w:rsidR="006F0712">
        <w:rPr>
          <w:i w:val="0"/>
          <w:sz w:val="24"/>
          <w:szCs w:val="24"/>
          <w:lang w:val="fr-FR"/>
        </w:rPr>
        <w:t xml:space="preserve"> (Université d’Alger</w:t>
      </w:r>
      <w:r w:rsidR="00B83E92">
        <w:rPr>
          <w:i w:val="0"/>
          <w:sz w:val="24"/>
          <w:szCs w:val="24"/>
          <w:lang w:val="fr-FR"/>
        </w:rPr>
        <w:t>3</w:t>
      </w:r>
      <w:r w:rsidR="00B07A2C">
        <w:rPr>
          <w:i w:val="0"/>
          <w:sz w:val="24"/>
          <w:szCs w:val="24"/>
          <w:lang w:val="fr-FR"/>
        </w:rPr>
        <w:t>, 2015</w:t>
      </w:r>
      <w:r w:rsidR="006F0712">
        <w:rPr>
          <w:i w:val="0"/>
          <w:sz w:val="24"/>
          <w:szCs w:val="24"/>
          <w:lang w:val="fr-FR"/>
        </w:rPr>
        <w:t>).</w:t>
      </w:r>
    </w:p>
    <w:p w:rsidR="006F0712" w:rsidRDefault="006F0712" w:rsidP="00BC6BE8">
      <w:pPr>
        <w:pStyle w:val="OiaeaeiYiio2"/>
        <w:widowControl/>
        <w:numPr>
          <w:ilvl w:val="0"/>
          <w:numId w:val="29"/>
        </w:numPr>
        <w:spacing w:before="40" w:after="40"/>
        <w:jc w:val="both"/>
        <w:rPr>
          <w:i w:val="0"/>
          <w:sz w:val="24"/>
          <w:szCs w:val="24"/>
          <w:lang w:val="fr-FR"/>
        </w:rPr>
      </w:pPr>
      <w:r w:rsidRPr="00835835">
        <w:rPr>
          <w:i w:val="0"/>
          <w:sz w:val="24"/>
          <w:szCs w:val="24"/>
          <w:lang w:val="fr-FR"/>
        </w:rPr>
        <w:t xml:space="preserve">Magistère ayant comme intitulé </w:t>
      </w:r>
      <w:r w:rsidRPr="00835835">
        <w:rPr>
          <w:b/>
          <w:bCs/>
          <w:i w:val="0"/>
          <w:sz w:val="24"/>
          <w:szCs w:val="24"/>
          <w:lang w:val="fr-FR"/>
        </w:rPr>
        <w:t>« </w:t>
      </w:r>
      <w:r w:rsidRPr="00357F3E">
        <w:rPr>
          <w:iCs/>
          <w:sz w:val="24"/>
          <w:szCs w:val="24"/>
          <w:lang w:val="fr-FR"/>
        </w:rPr>
        <w:t>L’impact de l’évaluation du risque pays sur les flux d’investissement direct étranger dans les pays du Maghreb</w:t>
      </w:r>
      <w:r w:rsidRPr="00835835">
        <w:rPr>
          <w:i w:val="0"/>
          <w:sz w:val="24"/>
          <w:szCs w:val="24"/>
          <w:lang w:val="fr-FR"/>
        </w:rPr>
        <w:t> »</w:t>
      </w:r>
      <w:r>
        <w:rPr>
          <w:i w:val="0"/>
          <w:sz w:val="24"/>
          <w:szCs w:val="24"/>
          <w:lang w:val="fr-FR"/>
        </w:rPr>
        <w:t xml:space="preserve"> (Université d’Alger, 2002).</w:t>
      </w:r>
    </w:p>
    <w:p w:rsidR="006F0712" w:rsidRDefault="006F0712" w:rsidP="00BC6BE8">
      <w:pPr>
        <w:pStyle w:val="OiaeaeiYiio2"/>
        <w:widowControl/>
        <w:numPr>
          <w:ilvl w:val="0"/>
          <w:numId w:val="29"/>
        </w:numPr>
        <w:spacing w:before="40" w:after="40"/>
        <w:jc w:val="both"/>
        <w:rPr>
          <w:i w:val="0"/>
          <w:sz w:val="24"/>
          <w:szCs w:val="24"/>
          <w:lang w:val="fr-FR"/>
        </w:rPr>
      </w:pPr>
      <w:r w:rsidRPr="00835835">
        <w:rPr>
          <w:i w:val="0"/>
          <w:sz w:val="24"/>
          <w:szCs w:val="24"/>
          <w:lang w:val="fr-FR"/>
        </w:rPr>
        <w:t>Licence</w:t>
      </w:r>
      <w:r>
        <w:rPr>
          <w:i w:val="0"/>
          <w:sz w:val="24"/>
          <w:szCs w:val="24"/>
          <w:lang w:val="fr-FR"/>
        </w:rPr>
        <w:t xml:space="preserve"> en </w:t>
      </w:r>
      <w:r w:rsidRPr="00835835">
        <w:rPr>
          <w:i w:val="0"/>
          <w:sz w:val="24"/>
          <w:szCs w:val="24"/>
          <w:lang w:val="fr-FR"/>
        </w:rPr>
        <w:t xml:space="preserve">  Sciences économiques, option sciences financières</w:t>
      </w:r>
      <w:r>
        <w:rPr>
          <w:i w:val="0"/>
          <w:sz w:val="24"/>
          <w:szCs w:val="24"/>
          <w:lang w:val="fr-FR"/>
        </w:rPr>
        <w:t xml:space="preserve"> (Université d’Alger, 1996).</w:t>
      </w:r>
    </w:p>
    <w:p w:rsidR="00DA310F" w:rsidRDefault="00DA310F"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C66641" w:rsidRDefault="00C66641" w:rsidP="006F0712">
      <w:pPr>
        <w:pStyle w:val="OiaeaeiYiio2"/>
        <w:widowControl/>
        <w:spacing w:before="40" w:after="40"/>
        <w:jc w:val="both"/>
        <w:rPr>
          <w:b/>
          <w:bCs/>
          <w:i w:val="0"/>
          <w:sz w:val="24"/>
          <w:szCs w:val="24"/>
          <w:lang w:val="fr-FR"/>
        </w:rPr>
      </w:pPr>
    </w:p>
    <w:p w:rsidR="006F0712" w:rsidRDefault="006F0712" w:rsidP="006F0712">
      <w:pPr>
        <w:pStyle w:val="OiaeaeiYiio2"/>
        <w:widowControl/>
        <w:spacing w:before="40" w:after="40"/>
        <w:jc w:val="both"/>
        <w:rPr>
          <w:b/>
          <w:bCs/>
          <w:i w:val="0"/>
          <w:sz w:val="24"/>
          <w:szCs w:val="24"/>
          <w:lang w:val="fr-FR"/>
        </w:rPr>
      </w:pPr>
      <w:r w:rsidRPr="006F0712">
        <w:rPr>
          <w:b/>
          <w:bCs/>
          <w:i w:val="0"/>
          <w:sz w:val="24"/>
          <w:szCs w:val="24"/>
          <w:lang w:val="fr-FR"/>
        </w:rPr>
        <w:t>2.2. Stage</w:t>
      </w:r>
      <w:r w:rsidR="00D23832">
        <w:rPr>
          <w:b/>
          <w:bCs/>
          <w:i w:val="0"/>
          <w:sz w:val="24"/>
          <w:szCs w:val="24"/>
          <w:lang w:val="fr-FR"/>
        </w:rPr>
        <w:t>s</w:t>
      </w:r>
    </w:p>
    <w:p w:rsidR="006F0712" w:rsidRDefault="006F0712" w:rsidP="006F0712">
      <w:pPr>
        <w:pStyle w:val="OiaeaeiYiio2"/>
        <w:keepNext/>
        <w:keepLines/>
        <w:widowControl/>
        <w:spacing w:before="40" w:after="40"/>
        <w:jc w:val="both"/>
        <w:rPr>
          <w:i w:val="0"/>
          <w:sz w:val="24"/>
          <w:szCs w:val="24"/>
          <w:lang w:val="fr-FR"/>
        </w:rPr>
      </w:pPr>
      <w:r w:rsidRPr="004C1322">
        <w:rPr>
          <w:b/>
          <w:bCs/>
          <w:i w:val="0"/>
          <w:sz w:val="24"/>
          <w:szCs w:val="24"/>
          <w:lang w:val="fr-FR"/>
        </w:rPr>
        <w:t>1</w:t>
      </w:r>
      <w:r>
        <w:rPr>
          <w:i w:val="0"/>
          <w:sz w:val="24"/>
          <w:szCs w:val="24"/>
          <w:lang w:val="fr-FR"/>
        </w:rPr>
        <w:t>.</w:t>
      </w:r>
      <w:r w:rsidRPr="00B46AC2">
        <w:rPr>
          <w:i w:val="0"/>
          <w:sz w:val="24"/>
          <w:szCs w:val="24"/>
          <w:lang w:val="fr-FR"/>
        </w:rPr>
        <w:t xml:space="preserve"> Participation à l’atelier de travail « Etat de la recherche empirique et des enquêtes sur le thème de la gouvernance », Centre libanais des études et Banque Mondiale,</w:t>
      </w:r>
      <w:r>
        <w:rPr>
          <w:i w:val="0"/>
          <w:sz w:val="24"/>
          <w:szCs w:val="24"/>
          <w:lang w:val="fr-FR"/>
        </w:rPr>
        <w:t xml:space="preserve"> Beyrouth, juillet 2004.</w:t>
      </w:r>
    </w:p>
    <w:p w:rsidR="006F0712" w:rsidRDefault="00C66B7D" w:rsidP="00C66B7D">
      <w:pPr>
        <w:pStyle w:val="OiaeaeiYiio2"/>
        <w:keepNext/>
        <w:keepLines/>
        <w:widowControl/>
        <w:spacing w:before="40" w:after="40"/>
        <w:jc w:val="both"/>
        <w:rPr>
          <w:i w:val="0"/>
          <w:iCs/>
          <w:sz w:val="24"/>
          <w:szCs w:val="24"/>
          <w:lang w:val="fr-FR"/>
        </w:rPr>
      </w:pPr>
      <w:r w:rsidRPr="004C1322">
        <w:rPr>
          <w:b/>
          <w:bCs/>
          <w:i w:val="0"/>
          <w:sz w:val="24"/>
          <w:szCs w:val="24"/>
          <w:lang w:val="fr-FR"/>
        </w:rPr>
        <w:t>2</w:t>
      </w:r>
      <w:r>
        <w:rPr>
          <w:i w:val="0"/>
          <w:sz w:val="24"/>
          <w:szCs w:val="24"/>
          <w:lang w:val="fr-FR"/>
        </w:rPr>
        <w:t>.</w:t>
      </w:r>
      <w:r>
        <w:rPr>
          <w:i w:val="0"/>
          <w:iCs/>
          <w:sz w:val="24"/>
          <w:szCs w:val="24"/>
          <w:lang w:val="fr-FR"/>
        </w:rPr>
        <w:t xml:space="preserve">Participation </w:t>
      </w:r>
      <w:r w:rsidRPr="00C66B7D">
        <w:rPr>
          <w:i w:val="0"/>
          <w:iCs/>
          <w:sz w:val="24"/>
          <w:szCs w:val="24"/>
          <w:lang w:val="fr-FR"/>
        </w:rPr>
        <w:t xml:space="preserve"> à une journée d’études sur la conjoncture économique</w:t>
      </w:r>
      <w:r>
        <w:rPr>
          <w:i w:val="0"/>
          <w:iCs/>
          <w:sz w:val="24"/>
          <w:szCs w:val="24"/>
          <w:lang w:val="fr-FR"/>
        </w:rPr>
        <w:t xml:space="preserve">  (Alger le </w:t>
      </w:r>
      <w:r w:rsidRPr="00C66B7D">
        <w:rPr>
          <w:i w:val="0"/>
          <w:iCs/>
          <w:sz w:val="24"/>
          <w:szCs w:val="24"/>
          <w:lang w:val="fr-FR"/>
        </w:rPr>
        <w:t>04/06/2008</w:t>
      </w:r>
      <w:r>
        <w:rPr>
          <w:i w:val="0"/>
          <w:iCs/>
          <w:sz w:val="24"/>
          <w:szCs w:val="24"/>
          <w:lang w:val="fr-FR"/>
        </w:rPr>
        <w:t>)</w:t>
      </w:r>
      <w:r w:rsidRPr="00C66B7D">
        <w:rPr>
          <w:i w:val="0"/>
          <w:iCs/>
          <w:sz w:val="24"/>
          <w:szCs w:val="24"/>
          <w:lang w:val="fr-FR"/>
        </w:rPr>
        <w:t xml:space="preserve">. </w:t>
      </w:r>
    </w:p>
    <w:p w:rsidR="004C1322" w:rsidRDefault="004C1322" w:rsidP="00EA4EFE">
      <w:pPr>
        <w:pStyle w:val="OiaeaeiYiio2"/>
        <w:keepNext/>
        <w:keepLines/>
        <w:widowControl/>
        <w:spacing w:before="40" w:after="40"/>
        <w:jc w:val="both"/>
        <w:rPr>
          <w:i w:val="0"/>
          <w:iCs/>
          <w:sz w:val="24"/>
          <w:szCs w:val="24"/>
          <w:lang w:val="fr-FR"/>
        </w:rPr>
      </w:pPr>
      <w:r>
        <w:rPr>
          <w:i w:val="0"/>
          <w:iCs/>
          <w:sz w:val="24"/>
          <w:szCs w:val="24"/>
          <w:lang w:val="fr-FR"/>
        </w:rPr>
        <w:t xml:space="preserve">3. participation à l’université d’hiver sur la gestion des projets à Biskra du 24 au 30 décembre 2011 organisée par la DGRSDT et l’association </w:t>
      </w:r>
      <w:r w:rsidR="00EA4EFE">
        <w:rPr>
          <w:i w:val="0"/>
          <w:iCs/>
          <w:sz w:val="24"/>
          <w:szCs w:val="24"/>
          <w:lang w:val="fr-FR"/>
        </w:rPr>
        <w:t xml:space="preserve"> des compétences algériennes. </w:t>
      </w:r>
    </w:p>
    <w:p w:rsidR="00EA4EFE" w:rsidRPr="007775FB" w:rsidRDefault="00846871" w:rsidP="00846871">
      <w:pPr>
        <w:pStyle w:val="OiaeaeiYiio2"/>
        <w:keepNext/>
        <w:keepLines/>
        <w:widowControl/>
        <w:spacing w:before="40" w:after="40"/>
        <w:jc w:val="both"/>
        <w:rPr>
          <w:i w:val="0"/>
          <w:iCs/>
          <w:sz w:val="24"/>
          <w:szCs w:val="24"/>
        </w:rPr>
      </w:pPr>
      <w:r w:rsidRPr="00846871">
        <w:rPr>
          <w:b/>
          <w:bCs/>
          <w:i w:val="0"/>
          <w:iCs/>
          <w:sz w:val="24"/>
          <w:szCs w:val="24"/>
          <w:lang w:val="fr-FR"/>
        </w:rPr>
        <w:t>4</w:t>
      </w:r>
      <w:r>
        <w:rPr>
          <w:i w:val="0"/>
          <w:iCs/>
          <w:sz w:val="24"/>
          <w:szCs w:val="24"/>
          <w:lang w:val="fr-FR"/>
        </w:rPr>
        <w:t xml:space="preserve">. Formation en ligne sur les métiers du directeur de  la communication dispensée dans le cadre du projet Tempus Stratégicom. </w:t>
      </w:r>
      <w:r w:rsidR="007C7D05" w:rsidRPr="007775FB">
        <w:rPr>
          <w:i w:val="0"/>
          <w:iCs/>
          <w:sz w:val="24"/>
          <w:szCs w:val="24"/>
        </w:rPr>
        <w:t xml:space="preserve">Avril-décembre 2013 </w:t>
      </w:r>
    </w:p>
    <w:p w:rsidR="00B83E92" w:rsidRPr="00DA310F" w:rsidRDefault="00B83E92" w:rsidP="00DA310F">
      <w:pPr>
        <w:pStyle w:val="OiaeaeiYiio2"/>
        <w:keepNext/>
        <w:keepLines/>
        <w:widowControl/>
        <w:spacing w:before="40" w:after="40"/>
        <w:jc w:val="both"/>
        <w:rPr>
          <w:i w:val="0"/>
          <w:iCs/>
          <w:sz w:val="24"/>
          <w:szCs w:val="24"/>
        </w:rPr>
      </w:pPr>
      <w:r w:rsidRPr="00DA310F">
        <w:rPr>
          <w:b/>
          <w:bCs/>
          <w:i w:val="0"/>
          <w:iCs/>
          <w:sz w:val="24"/>
          <w:szCs w:val="24"/>
        </w:rPr>
        <w:t>5</w:t>
      </w:r>
      <w:r w:rsidRPr="00DA310F">
        <w:rPr>
          <w:i w:val="0"/>
          <w:iCs/>
          <w:sz w:val="24"/>
          <w:szCs w:val="24"/>
        </w:rPr>
        <w:t>.</w:t>
      </w:r>
      <w:r w:rsidR="00DA310F" w:rsidRPr="00DA310F">
        <w:rPr>
          <w:snapToGrid w:val="0"/>
          <w:sz w:val="24"/>
          <w:szCs w:val="24"/>
          <w:lang w:eastAsia="en-US"/>
        </w:rPr>
        <w:t xml:space="preserve"> </w:t>
      </w:r>
      <w:r w:rsidR="00DA310F" w:rsidRPr="00161E26">
        <w:rPr>
          <w:snapToGrid w:val="0"/>
          <w:sz w:val="24"/>
          <w:szCs w:val="24"/>
          <w:lang w:eastAsia="en-US"/>
        </w:rPr>
        <w:t>ERF Training Workshop</w:t>
      </w:r>
      <w:r w:rsidR="00DA310F">
        <w:rPr>
          <w:snapToGrid w:val="0"/>
          <w:sz w:val="24"/>
          <w:szCs w:val="24"/>
          <w:lang w:eastAsia="en-US"/>
        </w:rPr>
        <w:t xml:space="preserve"> </w:t>
      </w:r>
      <w:r w:rsidR="00DA310F" w:rsidRPr="00DA310F">
        <w:rPr>
          <w:sz w:val="24"/>
          <w:szCs w:val="24"/>
        </w:rPr>
        <w:t>“how to wri</w:t>
      </w:r>
      <w:r w:rsidR="00DA310F">
        <w:rPr>
          <w:sz w:val="24"/>
          <w:szCs w:val="24"/>
        </w:rPr>
        <w:t>te a winning proposal and paper”</w:t>
      </w:r>
      <w:r w:rsidR="00DA310F" w:rsidRPr="00161E26">
        <w:rPr>
          <w:snapToGrid w:val="0"/>
          <w:sz w:val="24"/>
          <w:szCs w:val="24"/>
          <w:lang w:eastAsia="en-US"/>
        </w:rPr>
        <w:t xml:space="preserve"> Dubai, United Arab Emirates, 28-30 September, 2013</w:t>
      </w:r>
    </w:p>
    <w:p w:rsidR="00AE4B46" w:rsidRDefault="00DD5685" w:rsidP="00846871">
      <w:pPr>
        <w:pStyle w:val="OiaeaeiYiio2"/>
        <w:keepNext/>
        <w:keepLines/>
        <w:widowControl/>
        <w:spacing w:before="40" w:after="40"/>
        <w:jc w:val="both"/>
        <w:rPr>
          <w:i w:val="0"/>
          <w:iCs/>
          <w:sz w:val="24"/>
          <w:szCs w:val="24"/>
          <w:lang w:val="fr-FR"/>
        </w:rPr>
      </w:pPr>
      <w:r>
        <w:rPr>
          <w:b/>
          <w:bCs/>
          <w:i w:val="0"/>
          <w:iCs/>
          <w:sz w:val="24"/>
          <w:szCs w:val="24"/>
          <w:lang w:val="fr-FR"/>
        </w:rPr>
        <w:t>6</w:t>
      </w:r>
      <w:r>
        <w:rPr>
          <w:i w:val="0"/>
          <w:iCs/>
          <w:sz w:val="24"/>
          <w:szCs w:val="24"/>
          <w:lang w:val="fr-FR"/>
        </w:rPr>
        <w:t>. Formation</w:t>
      </w:r>
      <w:r w:rsidR="00AE4B46">
        <w:rPr>
          <w:i w:val="0"/>
          <w:iCs/>
          <w:sz w:val="24"/>
          <w:szCs w:val="24"/>
          <w:lang w:val="fr-FR"/>
        </w:rPr>
        <w:t xml:space="preserve"> sur l’ingénierie des projets européens, Alger du 27au 29 mars 2014.</w:t>
      </w:r>
    </w:p>
    <w:p w:rsidR="00FA3ACC" w:rsidRDefault="004638D1" w:rsidP="00846871">
      <w:pPr>
        <w:pStyle w:val="OiaeaeiYiio2"/>
        <w:keepNext/>
        <w:keepLines/>
        <w:widowControl/>
        <w:spacing w:before="40" w:after="40"/>
        <w:jc w:val="both"/>
        <w:rPr>
          <w:i w:val="0"/>
          <w:iCs/>
          <w:sz w:val="24"/>
          <w:szCs w:val="24"/>
          <w:lang w:val="fr-FR"/>
        </w:rPr>
      </w:pPr>
      <w:r>
        <w:rPr>
          <w:i w:val="0"/>
          <w:iCs/>
          <w:sz w:val="24"/>
          <w:szCs w:val="24"/>
          <w:lang w:val="fr-FR"/>
        </w:rPr>
        <w:t>7. F</w:t>
      </w:r>
      <w:r w:rsidR="00FA3ACC">
        <w:rPr>
          <w:i w:val="0"/>
          <w:iCs/>
          <w:sz w:val="24"/>
          <w:szCs w:val="24"/>
          <w:lang w:val="fr-FR"/>
        </w:rPr>
        <w:t xml:space="preserve">ormation </w:t>
      </w:r>
      <w:r w:rsidR="007C7D05">
        <w:rPr>
          <w:i w:val="0"/>
          <w:iCs/>
          <w:sz w:val="24"/>
          <w:szCs w:val="24"/>
          <w:lang w:val="fr-FR"/>
        </w:rPr>
        <w:t xml:space="preserve">sur OHT, outil de gestion de budget par programme pour la santé reproductive ministère de la santé, octobre 2014. </w:t>
      </w:r>
    </w:p>
    <w:p w:rsidR="00DD5685" w:rsidRDefault="00DD5685" w:rsidP="008B6958">
      <w:pPr>
        <w:pStyle w:val="OiaeaeiYiio2"/>
        <w:keepNext/>
        <w:keepLines/>
        <w:widowControl/>
        <w:spacing w:before="40" w:after="40"/>
        <w:jc w:val="both"/>
        <w:rPr>
          <w:i w:val="0"/>
          <w:iCs/>
          <w:sz w:val="24"/>
          <w:szCs w:val="24"/>
          <w:lang w:val="fr-FR"/>
        </w:rPr>
      </w:pPr>
      <w:r>
        <w:rPr>
          <w:i w:val="0"/>
          <w:iCs/>
          <w:sz w:val="24"/>
          <w:szCs w:val="24"/>
          <w:lang w:val="fr-FR"/>
        </w:rPr>
        <w:t>8. Formation sur les fondamentaux de financement de développement, organisé par l’IDE</w:t>
      </w:r>
      <w:r w:rsidR="00C71881">
        <w:rPr>
          <w:i w:val="0"/>
          <w:iCs/>
          <w:sz w:val="24"/>
          <w:szCs w:val="24"/>
          <w:lang w:val="fr-FR"/>
        </w:rPr>
        <w:t>P, au Caire, 8-15 décembre 201</w:t>
      </w:r>
      <w:r>
        <w:rPr>
          <w:i w:val="0"/>
          <w:iCs/>
          <w:sz w:val="24"/>
          <w:szCs w:val="24"/>
          <w:lang w:val="fr-FR"/>
        </w:rPr>
        <w:t xml:space="preserve">4. </w:t>
      </w:r>
    </w:p>
    <w:p w:rsidR="00535AF9" w:rsidRDefault="00535AF9" w:rsidP="006F0712">
      <w:pPr>
        <w:jc w:val="both"/>
        <w:rPr>
          <w:b/>
          <w:bCs/>
          <w:szCs w:val="24"/>
        </w:rPr>
      </w:pPr>
    </w:p>
    <w:p w:rsidR="006B7069" w:rsidRPr="00535AF9" w:rsidRDefault="00535AF9" w:rsidP="00535AF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Cs w:val="24"/>
        </w:rPr>
      </w:pPr>
      <w:r>
        <w:rPr>
          <w:b/>
          <w:bCs/>
          <w:szCs w:val="24"/>
        </w:rPr>
        <w:t>3.</w:t>
      </w:r>
      <w:r w:rsidRPr="00535AF9">
        <w:rPr>
          <w:b/>
          <w:bCs/>
          <w:szCs w:val="24"/>
        </w:rPr>
        <w:t xml:space="preserve"> Expérience</w:t>
      </w:r>
      <w:r w:rsidR="00393CE6" w:rsidRPr="00535AF9">
        <w:rPr>
          <w:b/>
          <w:bCs/>
          <w:szCs w:val="24"/>
        </w:rPr>
        <w:t xml:space="preserve"> professionnelle dans le domaine de la recherche</w:t>
      </w:r>
      <w:r w:rsidR="006B7069" w:rsidRPr="00535AF9">
        <w:rPr>
          <w:b/>
          <w:bCs/>
          <w:szCs w:val="24"/>
        </w:rPr>
        <w:t> </w:t>
      </w:r>
    </w:p>
    <w:p w:rsidR="00343682" w:rsidRDefault="00393CE6" w:rsidP="003830E8">
      <w:pPr>
        <w:pStyle w:val="Paragraphedeliste"/>
        <w:numPr>
          <w:ilvl w:val="0"/>
          <w:numId w:val="11"/>
        </w:numPr>
        <w:jc w:val="both"/>
        <w:rPr>
          <w:szCs w:val="24"/>
        </w:rPr>
      </w:pPr>
      <w:r w:rsidRPr="00823C6B">
        <w:rPr>
          <w:b/>
          <w:bCs/>
          <w:szCs w:val="24"/>
        </w:rPr>
        <w:t>Axe(s) de recherche principal</w:t>
      </w:r>
      <w:r w:rsidRPr="00535AF9">
        <w:rPr>
          <w:b/>
          <w:bCs/>
          <w:szCs w:val="24"/>
        </w:rPr>
        <w:t> :</w:t>
      </w:r>
      <w:r w:rsidR="008B6958">
        <w:rPr>
          <w:b/>
          <w:bCs/>
          <w:szCs w:val="24"/>
        </w:rPr>
        <w:t xml:space="preserve"> </w:t>
      </w:r>
      <w:r w:rsidR="00823C6B" w:rsidRPr="00823C6B">
        <w:rPr>
          <w:szCs w:val="24"/>
        </w:rPr>
        <w:t xml:space="preserve">Macroéconomie financière, finance et banque, politique économique, </w:t>
      </w:r>
      <w:r w:rsidR="003830E8">
        <w:rPr>
          <w:szCs w:val="24"/>
        </w:rPr>
        <w:t>rente</w:t>
      </w:r>
      <w:r w:rsidR="00823C6B" w:rsidRPr="00823C6B">
        <w:rPr>
          <w:szCs w:val="24"/>
        </w:rPr>
        <w:t>.</w:t>
      </w:r>
    </w:p>
    <w:p w:rsidR="00874DC7" w:rsidRDefault="00874DC7" w:rsidP="00874DC7">
      <w:pPr>
        <w:pStyle w:val="Paragraphedeliste"/>
        <w:numPr>
          <w:ilvl w:val="0"/>
          <w:numId w:val="11"/>
        </w:numPr>
        <w:jc w:val="both"/>
        <w:rPr>
          <w:b/>
          <w:bCs/>
          <w:szCs w:val="24"/>
        </w:rPr>
      </w:pPr>
      <w:r w:rsidRPr="00F0588D">
        <w:rPr>
          <w:b/>
          <w:bCs/>
          <w:szCs w:val="24"/>
        </w:rPr>
        <w:t>Edition d’ouvrages ou co-auteur </w:t>
      </w:r>
    </w:p>
    <w:p w:rsidR="00874DC7" w:rsidRDefault="00874DC7" w:rsidP="00874DC7">
      <w:pPr>
        <w:pStyle w:val="Paragraphedeliste"/>
        <w:ind w:left="510"/>
        <w:jc w:val="both"/>
        <w:rPr>
          <w:b/>
          <w:bCs/>
          <w:szCs w:val="24"/>
        </w:rPr>
      </w:pPr>
    </w:p>
    <w:p w:rsidR="00EA0521" w:rsidRPr="00523C4F" w:rsidRDefault="00D73D67" w:rsidP="00523C4F">
      <w:pPr>
        <w:pStyle w:val="Paragraphedeliste"/>
        <w:numPr>
          <w:ilvl w:val="0"/>
          <w:numId w:val="20"/>
        </w:numPr>
        <w:autoSpaceDE w:val="0"/>
        <w:autoSpaceDN w:val="0"/>
        <w:adjustRightInd w:val="0"/>
        <w:spacing w:after="0"/>
        <w:jc w:val="both"/>
        <w:rPr>
          <w:rFonts w:asciiTheme="majorBidi" w:hAnsiTheme="majorBidi" w:cstheme="majorBidi"/>
          <w:szCs w:val="24"/>
        </w:rPr>
      </w:pPr>
      <w:r w:rsidRPr="00D73D67">
        <w:rPr>
          <w:rFonts w:asciiTheme="majorBidi" w:eastAsia="Times New Roman" w:hAnsiTheme="majorBidi" w:cstheme="majorBidi"/>
          <w:b/>
          <w:bCs/>
          <w:szCs w:val="24"/>
          <w:lang w:eastAsia="fr-FR"/>
        </w:rPr>
        <w:t>« </w:t>
      </w:r>
      <w:r w:rsidRPr="00523C4F">
        <w:rPr>
          <w:rFonts w:asciiTheme="majorBidi" w:eastAsia="Times New Roman" w:hAnsiTheme="majorBidi" w:cstheme="majorBidi"/>
          <w:szCs w:val="24"/>
          <w:lang w:eastAsia="fr-FR"/>
        </w:rPr>
        <w:t>Du plan au marché en Algérie : Les Blocages d'une économie rentière et les difficultés de l'investissement privé</w:t>
      </w:r>
      <w:r w:rsidRPr="00523C4F">
        <w:rPr>
          <w:rFonts w:asciiTheme="majorBidi" w:eastAsia="Times New Roman" w:hAnsiTheme="majorBidi" w:cstheme="majorBidi"/>
          <w:b/>
          <w:bCs/>
          <w:szCs w:val="24"/>
          <w:lang w:eastAsia="fr-FR"/>
        </w:rPr>
        <w:t> </w:t>
      </w:r>
      <w:r w:rsidRPr="00D73D67">
        <w:rPr>
          <w:rFonts w:asciiTheme="majorBidi" w:eastAsia="Times New Roman" w:hAnsiTheme="majorBidi" w:cstheme="majorBidi"/>
          <w:b/>
          <w:bCs/>
          <w:szCs w:val="24"/>
          <w:lang w:eastAsia="fr-FR"/>
        </w:rPr>
        <w:t>».</w:t>
      </w:r>
      <w:r w:rsidR="00523C4F">
        <w:rPr>
          <w:rFonts w:asciiTheme="majorBidi" w:eastAsia="Times New Roman" w:hAnsiTheme="majorBidi" w:cstheme="majorBidi"/>
          <w:b/>
          <w:bCs/>
          <w:szCs w:val="24"/>
          <w:lang w:eastAsia="fr-FR"/>
        </w:rPr>
        <w:t xml:space="preserve"> </w:t>
      </w:r>
      <w:r w:rsidR="00EA0521" w:rsidRPr="00523C4F">
        <w:rPr>
          <w:szCs w:val="24"/>
        </w:rPr>
        <w:t>avec Pr. Oufriha Fatima Zohra, Alger : CREAD, 2017  (sous presse)</w:t>
      </w:r>
    </w:p>
    <w:p w:rsidR="00384A19" w:rsidRPr="00384A19" w:rsidRDefault="00384A19" w:rsidP="00816739">
      <w:pPr>
        <w:pStyle w:val="Paragraphedeliste"/>
        <w:numPr>
          <w:ilvl w:val="0"/>
          <w:numId w:val="20"/>
        </w:numPr>
        <w:jc w:val="both"/>
        <w:rPr>
          <w:szCs w:val="24"/>
        </w:rPr>
      </w:pPr>
      <w:r>
        <w:rPr>
          <w:szCs w:val="24"/>
        </w:rPr>
        <w:t xml:space="preserve">L’emploi informel en Algérie, avec Moundir lassassi. </w:t>
      </w:r>
      <w:r w:rsidR="00816739">
        <w:rPr>
          <w:szCs w:val="24"/>
        </w:rPr>
        <w:t>C</w:t>
      </w:r>
      <w:r>
        <w:rPr>
          <w:szCs w:val="24"/>
        </w:rPr>
        <w:t>hapitre dans un rapport édité par l’observatoire des droits économiques et sociaux dans les pays arabes décembre 2016.</w:t>
      </w:r>
    </w:p>
    <w:p w:rsidR="00B33CBC" w:rsidRDefault="00874DC7" w:rsidP="00B33CBC">
      <w:pPr>
        <w:pStyle w:val="Paragraphedeliste"/>
        <w:numPr>
          <w:ilvl w:val="0"/>
          <w:numId w:val="20"/>
        </w:numPr>
        <w:jc w:val="both"/>
        <w:rPr>
          <w:szCs w:val="24"/>
        </w:rPr>
      </w:pPr>
      <w:r>
        <w:rPr>
          <w:szCs w:val="24"/>
        </w:rPr>
        <w:t>Ecrits Monétaires ouvrage coécrit avec Pr Oufriha Fatima Zohra, Alger : OPU ; 2015.</w:t>
      </w:r>
    </w:p>
    <w:p w:rsidR="004D002A" w:rsidRDefault="004D002A" w:rsidP="004D002A">
      <w:pPr>
        <w:pStyle w:val="Paragraphedeliste"/>
        <w:numPr>
          <w:ilvl w:val="0"/>
          <w:numId w:val="20"/>
        </w:numPr>
        <w:jc w:val="both"/>
        <w:rPr>
          <w:szCs w:val="24"/>
        </w:rPr>
      </w:pPr>
      <w:r w:rsidRPr="00420033">
        <w:rPr>
          <w:szCs w:val="24"/>
        </w:rPr>
        <w:t xml:space="preserve">Participation la traduction </w:t>
      </w:r>
      <w:r>
        <w:rPr>
          <w:szCs w:val="24"/>
        </w:rPr>
        <w:t xml:space="preserve">du « dictionnaire d’économie et de sciences sociales » sous  la direction de Med Chérif ILMANE avec la collaboration Naïma BENLAMEUR (2009). Alger : Berti Editions.  </w:t>
      </w:r>
    </w:p>
    <w:p w:rsidR="004D002A" w:rsidRPr="00B33CBC" w:rsidRDefault="004D002A" w:rsidP="00DA46D7">
      <w:pPr>
        <w:pStyle w:val="Paragraphedeliste"/>
        <w:ind w:left="870"/>
        <w:jc w:val="both"/>
        <w:rPr>
          <w:szCs w:val="24"/>
        </w:rPr>
      </w:pPr>
    </w:p>
    <w:p w:rsidR="00702639" w:rsidRDefault="00EA0521" w:rsidP="00702639">
      <w:pPr>
        <w:pStyle w:val="Paragraphedeliste"/>
        <w:numPr>
          <w:ilvl w:val="0"/>
          <w:numId w:val="11"/>
        </w:numPr>
        <w:jc w:val="both"/>
        <w:rPr>
          <w:b/>
          <w:bCs/>
          <w:szCs w:val="24"/>
        </w:rPr>
      </w:pPr>
      <w:r>
        <w:rPr>
          <w:b/>
          <w:bCs/>
          <w:szCs w:val="24"/>
        </w:rPr>
        <w:t xml:space="preserve">Articles </w:t>
      </w:r>
      <w:r w:rsidR="00EC18E4">
        <w:rPr>
          <w:b/>
          <w:bCs/>
          <w:szCs w:val="24"/>
        </w:rPr>
        <w:t xml:space="preserve"> parus </w:t>
      </w:r>
      <w:r>
        <w:rPr>
          <w:b/>
          <w:bCs/>
          <w:szCs w:val="24"/>
        </w:rPr>
        <w:t>dans des revue</w:t>
      </w:r>
      <w:r w:rsidR="0041627D">
        <w:rPr>
          <w:b/>
          <w:bCs/>
          <w:szCs w:val="24"/>
        </w:rPr>
        <w:t>s</w:t>
      </w:r>
      <w:r>
        <w:rPr>
          <w:b/>
          <w:bCs/>
          <w:szCs w:val="24"/>
        </w:rPr>
        <w:t xml:space="preserve"> à comité de lecture </w:t>
      </w:r>
    </w:p>
    <w:p w:rsidR="00702639" w:rsidRPr="00702639" w:rsidRDefault="00A228B0" w:rsidP="00702639">
      <w:pPr>
        <w:pStyle w:val="Paragraphedeliste"/>
        <w:numPr>
          <w:ilvl w:val="0"/>
          <w:numId w:val="31"/>
        </w:numPr>
        <w:jc w:val="both"/>
        <w:rPr>
          <w:b/>
          <w:bCs/>
          <w:szCs w:val="24"/>
        </w:rPr>
      </w:pPr>
      <w:r w:rsidRPr="00702639">
        <w:rPr>
          <w:rFonts w:asciiTheme="majorBidi" w:hAnsiTheme="majorBidi" w:cstheme="majorBidi"/>
        </w:rPr>
        <w:t>Effondrement des prix du pétrole et les tentatives de réformes dans l’Etat rentier- cas de l’Algérie-  Revue Omran, n°18, centre arabe de recherche et étude des politiques, (2016</w:t>
      </w:r>
      <w:r w:rsidR="00EA0521" w:rsidRPr="00702639">
        <w:rPr>
          <w:rFonts w:asciiTheme="majorBidi" w:hAnsiTheme="majorBidi" w:cstheme="majorBidi"/>
        </w:rPr>
        <w:t>).</w:t>
      </w:r>
    </w:p>
    <w:p w:rsidR="00702639" w:rsidRPr="00702639" w:rsidRDefault="00716B3A" w:rsidP="00702639">
      <w:pPr>
        <w:pStyle w:val="Paragraphedeliste"/>
        <w:numPr>
          <w:ilvl w:val="0"/>
          <w:numId w:val="31"/>
        </w:numPr>
        <w:jc w:val="both"/>
        <w:rPr>
          <w:b/>
          <w:bCs/>
          <w:szCs w:val="24"/>
        </w:rPr>
      </w:pPr>
      <w:r w:rsidRPr="00702639">
        <w:rPr>
          <w:rFonts w:asciiTheme="majorBidi" w:hAnsiTheme="majorBidi" w:cstheme="majorBidi"/>
          <w:color w:val="222222"/>
          <w:szCs w:val="24"/>
          <w:shd w:val="clear" w:color="auto" w:fill="FFFFFF"/>
          <w:lang w:val="en-GB"/>
        </w:rPr>
        <w:t xml:space="preserve">" A decade of the algerian economy: is it really lost?" avec Samer Mehibel. Article paru dans la revue  </w:t>
      </w:r>
      <w:r w:rsidR="00EA0521" w:rsidRPr="00702639">
        <w:rPr>
          <w:rFonts w:asciiTheme="majorBidi" w:eastAsia="Times New Roman" w:hAnsiTheme="majorBidi" w:cstheme="majorBidi"/>
          <w:color w:val="222222"/>
          <w:szCs w:val="24"/>
          <w:lang w:val="en-GB" w:eastAsia="fr-FR"/>
        </w:rPr>
        <w:t xml:space="preserve">Maghreb review of Economic and Management vol n°3 september 2016. </w:t>
      </w:r>
      <w:r w:rsidRPr="00702639">
        <w:rPr>
          <w:rFonts w:asciiTheme="majorBidi" w:eastAsia="Times New Roman" w:hAnsiTheme="majorBidi" w:cstheme="majorBidi"/>
          <w:color w:val="222222"/>
          <w:szCs w:val="24"/>
          <w:lang w:val="en-GB" w:eastAsia="fr-FR"/>
        </w:rPr>
        <w:t>pp (5</w:t>
      </w:r>
      <w:r w:rsidR="00EA0521" w:rsidRPr="00702639">
        <w:rPr>
          <w:rFonts w:asciiTheme="majorBidi" w:eastAsia="Times New Roman" w:hAnsiTheme="majorBidi" w:cstheme="majorBidi"/>
          <w:color w:val="222222"/>
          <w:szCs w:val="24"/>
          <w:lang w:val="en-GB" w:eastAsia="fr-FR"/>
        </w:rPr>
        <w:t>4-80</w:t>
      </w:r>
      <w:r w:rsidRPr="00702639">
        <w:rPr>
          <w:rFonts w:asciiTheme="majorBidi" w:eastAsia="Times New Roman" w:hAnsiTheme="majorBidi" w:cstheme="majorBidi"/>
          <w:color w:val="222222"/>
          <w:szCs w:val="24"/>
          <w:lang w:val="en-GB" w:eastAsia="fr-FR"/>
        </w:rPr>
        <w:t>).</w:t>
      </w:r>
      <w:r w:rsidR="00B07A2C" w:rsidRPr="00702639">
        <w:rPr>
          <w:rFonts w:asciiTheme="majorBidi" w:hAnsiTheme="majorBidi" w:cstheme="majorBidi"/>
          <w:b/>
          <w:bCs/>
          <w:i/>
          <w:iCs/>
          <w:szCs w:val="24"/>
          <w:lang w:val="en-GB"/>
        </w:rPr>
        <w:t xml:space="preserve"> </w:t>
      </w:r>
    </w:p>
    <w:p w:rsidR="00702639" w:rsidRPr="00702639" w:rsidRDefault="00B07A2C" w:rsidP="00702639">
      <w:pPr>
        <w:pStyle w:val="Paragraphedeliste"/>
        <w:numPr>
          <w:ilvl w:val="0"/>
          <w:numId w:val="31"/>
        </w:numPr>
        <w:jc w:val="both"/>
        <w:rPr>
          <w:b/>
          <w:bCs/>
          <w:szCs w:val="24"/>
        </w:rPr>
      </w:pPr>
      <w:r w:rsidRPr="00702639">
        <w:rPr>
          <w:rFonts w:asciiTheme="majorBidi" w:hAnsiTheme="majorBidi" w:cstheme="majorBidi"/>
          <w:i/>
          <w:iCs/>
          <w:spacing w:val="-7"/>
          <w:kern w:val="36"/>
          <w:szCs w:val="24"/>
        </w:rPr>
        <w:t>L’accès au financement constitue-t-il un frein au développement de l’entrepreneuriat en Algérie ?</w:t>
      </w:r>
      <w:r w:rsidRPr="00702639">
        <w:rPr>
          <w:rFonts w:asciiTheme="majorBidi" w:hAnsiTheme="majorBidi" w:cstheme="majorBidi"/>
          <w:spacing w:val="-7"/>
          <w:kern w:val="36"/>
          <w:szCs w:val="24"/>
        </w:rPr>
        <w:t> » avec Moundir LASSASSI, in les  cahiers de MECAS, n°10, 2014.</w:t>
      </w:r>
      <w:r w:rsidR="00DD5685" w:rsidRPr="00702639">
        <w:rPr>
          <w:rFonts w:asciiTheme="majorBidi" w:hAnsiTheme="majorBidi" w:cstheme="majorBidi"/>
          <w:spacing w:val="-7"/>
          <w:kern w:val="36"/>
          <w:szCs w:val="24"/>
        </w:rPr>
        <w:t>(206-232)</w:t>
      </w:r>
      <w:r w:rsidR="00957514" w:rsidRPr="00702639">
        <w:rPr>
          <w:rFonts w:asciiTheme="majorBidi" w:hAnsiTheme="majorBidi" w:cstheme="majorBidi"/>
          <w:spacing w:val="-7"/>
          <w:kern w:val="36"/>
          <w:szCs w:val="24"/>
        </w:rPr>
        <w:t>.</w:t>
      </w:r>
    </w:p>
    <w:p w:rsidR="00702639" w:rsidRPr="00702639" w:rsidRDefault="00B07A2C" w:rsidP="00702639">
      <w:pPr>
        <w:pStyle w:val="Paragraphedeliste"/>
        <w:numPr>
          <w:ilvl w:val="0"/>
          <w:numId w:val="31"/>
        </w:numPr>
        <w:jc w:val="both"/>
        <w:rPr>
          <w:b/>
          <w:bCs/>
          <w:szCs w:val="24"/>
        </w:rPr>
      </w:pPr>
      <w:r w:rsidRPr="00702639">
        <w:rPr>
          <w:rFonts w:asciiTheme="majorBidi" w:hAnsiTheme="majorBidi" w:cstheme="majorBidi"/>
          <w:i/>
          <w:iCs/>
          <w:spacing w:val="-7"/>
          <w:kern w:val="36"/>
          <w:szCs w:val="24"/>
        </w:rPr>
        <w:t>Etude de La politique budgétaire en Algérie durant la période des réformes depuis 1990 .</w:t>
      </w:r>
      <w:r w:rsidRPr="00702639">
        <w:rPr>
          <w:rFonts w:asciiTheme="majorBidi" w:hAnsiTheme="majorBidi" w:cstheme="majorBidi"/>
          <w:szCs w:val="24"/>
        </w:rPr>
        <w:t xml:space="preserve"> in les cahiers du cread, n°109, 2014. </w:t>
      </w:r>
    </w:p>
    <w:p w:rsidR="00702639" w:rsidRPr="00702639" w:rsidRDefault="00702639" w:rsidP="00702639">
      <w:pPr>
        <w:pStyle w:val="Paragraphedeliste"/>
        <w:numPr>
          <w:ilvl w:val="0"/>
          <w:numId w:val="31"/>
        </w:numPr>
        <w:jc w:val="both"/>
        <w:rPr>
          <w:b/>
          <w:bCs/>
          <w:szCs w:val="24"/>
        </w:rPr>
      </w:pPr>
      <w:r w:rsidRPr="00702639">
        <w:rPr>
          <w:lang w:val="en-US"/>
        </w:rPr>
        <w:lastRenderedPageBreak/>
        <w:t xml:space="preserve">« Employment and Unemployment Issues in Algeria ». </w:t>
      </w:r>
      <w:r w:rsidRPr="00702639">
        <w:rPr>
          <w:lang w:val="en-GB"/>
        </w:rPr>
        <w:t>Munich : GRIN Publishing GmbH,</w:t>
      </w:r>
      <w:r w:rsidRPr="00702639">
        <w:rPr>
          <w:szCs w:val="24"/>
          <w:lang w:val="en-GB"/>
        </w:rPr>
        <w:t xml:space="preserve">  avec Daniel LIOTTE (2012</w:t>
      </w:r>
      <w:r w:rsidRPr="00702639">
        <w:rPr>
          <w:b/>
          <w:bCs/>
          <w:szCs w:val="24"/>
          <w:lang w:val="en-GB"/>
        </w:rPr>
        <w:t>).</w:t>
      </w:r>
    </w:p>
    <w:p w:rsidR="00716B3A" w:rsidRPr="00702639" w:rsidRDefault="00702639" w:rsidP="00702639">
      <w:pPr>
        <w:pStyle w:val="Paragraphedeliste"/>
        <w:numPr>
          <w:ilvl w:val="0"/>
          <w:numId w:val="31"/>
        </w:numPr>
        <w:jc w:val="both"/>
        <w:rPr>
          <w:b/>
          <w:bCs/>
          <w:szCs w:val="24"/>
        </w:rPr>
      </w:pPr>
      <w:r w:rsidRPr="00702639">
        <w:rPr>
          <w:rFonts w:asciiTheme="majorBidi" w:hAnsiTheme="majorBidi" w:cstheme="majorBidi"/>
          <w:b/>
          <w:bCs/>
          <w:i/>
          <w:iCs/>
          <w:szCs w:val="24"/>
        </w:rPr>
        <w:t xml:space="preserve"> </w:t>
      </w:r>
      <w:r w:rsidR="00716B3A" w:rsidRPr="00702639">
        <w:rPr>
          <w:rFonts w:asciiTheme="majorBidi" w:hAnsiTheme="majorBidi" w:cstheme="majorBidi"/>
          <w:b/>
          <w:bCs/>
          <w:i/>
          <w:iCs/>
          <w:szCs w:val="24"/>
        </w:rPr>
        <w:t>« </w:t>
      </w:r>
      <w:r w:rsidR="00716B3A" w:rsidRPr="00702639">
        <w:rPr>
          <w:rFonts w:asciiTheme="majorBidi" w:hAnsiTheme="majorBidi" w:cstheme="majorBidi"/>
          <w:i/>
          <w:iCs/>
          <w:szCs w:val="24"/>
        </w:rPr>
        <w:t>L'impact des accords Euro-med sur l'attractivité des pays du Maghreb</w:t>
      </w:r>
      <w:r w:rsidR="00716B3A" w:rsidRPr="00702639">
        <w:rPr>
          <w:rFonts w:asciiTheme="majorBidi" w:hAnsiTheme="majorBidi" w:cstheme="majorBidi"/>
          <w:b/>
          <w:bCs/>
          <w:i/>
          <w:iCs/>
          <w:szCs w:val="24"/>
        </w:rPr>
        <w:t> »</w:t>
      </w:r>
      <w:r w:rsidR="00716B3A" w:rsidRPr="00702639">
        <w:rPr>
          <w:rFonts w:asciiTheme="majorBidi" w:hAnsiTheme="majorBidi" w:cstheme="majorBidi"/>
          <w:szCs w:val="24"/>
        </w:rPr>
        <w:t>.  article paru dans la revue  Economie et management , université de Tlemcen, N°4 mars 2005 pp (197-222).</w:t>
      </w:r>
    </w:p>
    <w:p w:rsidR="00716B3A" w:rsidRPr="00716B3A" w:rsidRDefault="00716B3A" w:rsidP="00716B3A">
      <w:pPr>
        <w:pStyle w:val="Paragraphedeliste"/>
        <w:ind w:left="709"/>
        <w:jc w:val="both"/>
        <w:rPr>
          <w:rFonts w:asciiTheme="majorBidi" w:hAnsiTheme="majorBidi" w:cstheme="majorBidi"/>
          <w:szCs w:val="24"/>
        </w:rPr>
      </w:pPr>
    </w:p>
    <w:p w:rsidR="007362EA" w:rsidRPr="00823C6B" w:rsidRDefault="007362EA" w:rsidP="00823C6B">
      <w:pPr>
        <w:pStyle w:val="Paragraphedeliste"/>
        <w:ind w:left="510"/>
        <w:jc w:val="both"/>
        <w:rPr>
          <w:b/>
          <w:bCs/>
          <w:szCs w:val="24"/>
        </w:rPr>
      </w:pPr>
    </w:p>
    <w:p w:rsidR="00F0588D" w:rsidRPr="00F0588D" w:rsidRDefault="00393CE6" w:rsidP="00F0588D">
      <w:pPr>
        <w:pStyle w:val="Paragraphedeliste"/>
        <w:numPr>
          <w:ilvl w:val="0"/>
          <w:numId w:val="11"/>
        </w:numPr>
        <w:jc w:val="both"/>
        <w:rPr>
          <w:szCs w:val="24"/>
        </w:rPr>
      </w:pPr>
      <w:r w:rsidRPr="00F0588D">
        <w:rPr>
          <w:b/>
          <w:bCs/>
          <w:szCs w:val="24"/>
        </w:rPr>
        <w:t xml:space="preserve">Communications internationales avec  ou sans actes publiés </w:t>
      </w:r>
    </w:p>
    <w:p w:rsidR="00F0588D" w:rsidRDefault="00F0588D" w:rsidP="00F0588D">
      <w:pPr>
        <w:pStyle w:val="Paragraphedeliste"/>
        <w:ind w:left="510"/>
        <w:jc w:val="both"/>
        <w:rPr>
          <w:b/>
          <w:bCs/>
          <w:szCs w:val="24"/>
        </w:rPr>
      </w:pPr>
    </w:p>
    <w:p w:rsidR="00487613" w:rsidRDefault="00823C6B" w:rsidP="00487613">
      <w:pPr>
        <w:pStyle w:val="Paragraphedeliste"/>
        <w:ind w:left="510"/>
        <w:jc w:val="both"/>
        <w:rPr>
          <w:szCs w:val="24"/>
        </w:rPr>
      </w:pPr>
      <w:r w:rsidRPr="00F0588D">
        <w:rPr>
          <w:b/>
          <w:bCs/>
          <w:szCs w:val="24"/>
        </w:rPr>
        <w:t>1</w:t>
      </w:r>
      <w:r w:rsidRPr="00F0588D">
        <w:rPr>
          <w:szCs w:val="24"/>
        </w:rPr>
        <w:t>.</w:t>
      </w:r>
      <w:r w:rsidR="00F0588D" w:rsidRPr="00F0588D">
        <w:rPr>
          <w:b/>
          <w:bCs/>
          <w:szCs w:val="24"/>
        </w:rPr>
        <w:t>« </w:t>
      </w:r>
      <w:r w:rsidR="00F0588D" w:rsidRPr="00F0588D">
        <w:rPr>
          <w:i/>
          <w:iCs/>
          <w:szCs w:val="24"/>
        </w:rPr>
        <w:t>Politique budgétaire dans une économie en transition- cas de l’Algérie</w:t>
      </w:r>
      <w:r w:rsidR="00F0588D" w:rsidRPr="00F0588D">
        <w:rPr>
          <w:b/>
          <w:bCs/>
          <w:szCs w:val="24"/>
        </w:rPr>
        <w:t> »</w:t>
      </w:r>
      <w:r w:rsidR="00F0588D" w:rsidRPr="00F0588D">
        <w:rPr>
          <w:b/>
          <w:bCs/>
          <w:color w:val="03A1D4"/>
          <w:szCs w:val="24"/>
        </w:rPr>
        <w:t>-</w:t>
      </w:r>
      <w:r w:rsidR="00F0588D" w:rsidRPr="00F0588D">
        <w:rPr>
          <w:spacing w:val="-7"/>
          <w:kern w:val="36"/>
          <w:szCs w:val="24"/>
        </w:rPr>
        <w:t xml:space="preserve">Congrès Mondial des Études sur le Moyen-Orient et l'Afrique du Nord </w:t>
      </w:r>
      <w:r w:rsidR="00F0588D" w:rsidRPr="00F0588D">
        <w:rPr>
          <w:szCs w:val="24"/>
        </w:rPr>
        <w:t>Barcelone, du 19 au 24 Juillet 2010 (avec Abdallah Zouache)</w:t>
      </w:r>
      <w:r w:rsidR="00487613">
        <w:rPr>
          <w:rFonts w:hint="cs"/>
          <w:szCs w:val="24"/>
          <w:rtl/>
        </w:rPr>
        <w:t>.</w:t>
      </w:r>
    </w:p>
    <w:p w:rsidR="00823C6B" w:rsidRPr="00B1412B" w:rsidRDefault="00487613" w:rsidP="00B1412B">
      <w:pPr>
        <w:pStyle w:val="Paragraphedeliste"/>
        <w:ind w:left="510"/>
        <w:jc w:val="both"/>
        <w:rPr>
          <w:rFonts w:asciiTheme="majorBidi" w:hAnsiTheme="majorBidi" w:cstheme="majorBidi"/>
          <w:szCs w:val="24"/>
          <w:lang w:val="en-US"/>
        </w:rPr>
      </w:pPr>
      <w:r w:rsidRPr="00487613">
        <w:rPr>
          <w:b/>
          <w:bCs/>
          <w:szCs w:val="24"/>
          <w:lang w:val="en-US" w:bidi="ar-DZ"/>
        </w:rPr>
        <w:t>2</w:t>
      </w:r>
      <w:r w:rsidRPr="00487613">
        <w:rPr>
          <w:rFonts w:ascii="Times-Bold" w:hAnsi="Times-Bold" w:cs="Times-Bold"/>
          <w:szCs w:val="24"/>
          <w:lang w:val="en-US"/>
        </w:rPr>
        <w:t>.“</w:t>
      </w:r>
      <w:r w:rsidRPr="00487613">
        <w:rPr>
          <w:rFonts w:asciiTheme="majorBidi" w:hAnsiTheme="majorBidi" w:cstheme="majorBidi"/>
          <w:szCs w:val="24"/>
          <w:lang w:val="en-US"/>
        </w:rPr>
        <w:t>A Decade of the Algerian Economy: Is it Really lost</w:t>
      </w:r>
      <w:r w:rsidRPr="00487613">
        <w:rPr>
          <w:rFonts w:asciiTheme="majorBidi" w:hAnsiTheme="majorBidi" w:cstheme="majorBidi"/>
          <w:color w:val="000000" w:themeColor="text1"/>
          <w:szCs w:val="24"/>
          <w:lang w:val="en-US"/>
        </w:rPr>
        <w:t xml:space="preserve">?" EEFS2014 </w:t>
      </w:r>
      <w:r w:rsidRPr="00487613">
        <w:rPr>
          <w:rFonts w:asciiTheme="majorBidi" w:hAnsiTheme="majorBidi" w:cstheme="majorBidi"/>
          <w:i/>
          <w:iCs/>
          <w:color w:val="000000" w:themeColor="text1"/>
          <w:szCs w:val="24"/>
          <w:lang w:val="en-US"/>
        </w:rPr>
        <w:t xml:space="preserve">European Economics and Finance Society </w:t>
      </w:r>
      <w:r w:rsidRPr="00487613">
        <w:rPr>
          <w:rFonts w:asciiTheme="majorBidi" w:hAnsiTheme="majorBidi" w:cstheme="majorBidi"/>
          <w:color w:val="000000" w:themeColor="text1"/>
          <w:szCs w:val="24"/>
          <w:lang w:val="en-US"/>
        </w:rPr>
        <w:t xml:space="preserve">Annual Conference, </w:t>
      </w:r>
      <w:r w:rsidRPr="00487613">
        <w:rPr>
          <w:rFonts w:asciiTheme="majorBidi" w:hAnsiTheme="majorBidi" w:cstheme="majorBidi"/>
          <w:szCs w:val="24"/>
          <w:lang w:val="en-US"/>
        </w:rPr>
        <w:t>Thessaloniki, Greece, 12th – 15th of June 2014.</w:t>
      </w:r>
      <w:r>
        <w:rPr>
          <w:rFonts w:asciiTheme="majorBidi" w:hAnsiTheme="majorBidi" w:cstheme="majorBidi"/>
          <w:szCs w:val="24"/>
          <w:lang w:val="en-US"/>
        </w:rPr>
        <w:t xml:space="preserve"> (with Samer Mehibel).</w:t>
      </w:r>
    </w:p>
    <w:p w:rsidR="009E765D" w:rsidRPr="00487613" w:rsidRDefault="009E765D" w:rsidP="00823C6B">
      <w:pPr>
        <w:pStyle w:val="Paragraphedeliste"/>
        <w:ind w:left="510"/>
        <w:jc w:val="both"/>
        <w:rPr>
          <w:szCs w:val="24"/>
          <w:lang w:val="en-US"/>
        </w:rPr>
      </w:pPr>
    </w:p>
    <w:p w:rsidR="00D023E4" w:rsidRPr="001C4B07" w:rsidRDefault="00393CE6" w:rsidP="001C4B07">
      <w:pPr>
        <w:pStyle w:val="Paragraphedeliste"/>
        <w:numPr>
          <w:ilvl w:val="0"/>
          <w:numId w:val="11"/>
        </w:numPr>
        <w:jc w:val="both"/>
        <w:rPr>
          <w:spacing w:val="-7"/>
          <w:kern w:val="36"/>
          <w:szCs w:val="24"/>
        </w:rPr>
      </w:pPr>
      <w:r w:rsidRPr="00487613">
        <w:rPr>
          <w:b/>
          <w:bCs/>
          <w:szCs w:val="24"/>
        </w:rPr>
        <w:t>Communications nationales avec  ou sans actes publié</w:t>
      </w:r>
      <w:r w:rsidR="004638D1">
        <w:rPr>
          <w:b/>
          <w:bCs/>
          <w:szCs w:val="24"/>
        </w:rPr>
        <w:t>s</w:t>
      </w:r>
    </w:p>
    <w:p w:rsidR="00702639" w:rsidRPr="00702639" w:rsidRDefault="00702639" w:rsidP="00976A2F">
      <w:pPr>
        <w:pStyle w:val="Paragraphedeliste"/>
        <w:numPr>
          <w:ilvl w:val="0"/>
          <w:numId w:val="15"/>
        </w:numPr>
        <w:spacing w:after="0"/>
        <w:jc w:val="both"/>
        <w:rPr>
          <w:rFonts w:eastAsia="Times New Roman" w:cs="Times New Roman"/>
          <w:sz w:val="32"/>
          <w:szCs w:val="32"/>
          <w:lang w:eastAsia="fr-FR"/>
        </w:rPr>
      </w:pPr>
      <w:r w:rsidRPr="00702639">
        <w:rPr>
          <w:rFonts w:eastAsia="Times New Roman" w:cs="Times New Roman"/>
          <w:szCs w:val="24"/>
          <w:lang w:eastAsia="fr-FR"/>
        </w:rPr>
        <w:t xml:space="preserve">Communication présentée avec Samer Mehibel </w:t>
      </w:r>
      <w:bookmarkStart w:id="0" w:name="_GoBack"/>
      <w:bookmarkEnd w:id="0"/>
      <w:r w:rsidR="00E1260A" w:rsidRPr="00702639">
        <w:rPr>
          <w:rFonts w:eastAsia="Times New Roman" w:cs="Times New Roman"/>
          <w:szCs w:val="24"/>
          <w:lang w:eastAsia="fr-FR"/>
        </w:rPr>
        <w:t>à la</w:t>
      </w:r>
      <w:r w:rsidRPr="00702639">
        <w:rPr>
          <w:rFonts w:eastAsia="Times New Roman" w:cs="Times New Roman"/>
          <w:szCs w:val="24"/>
          <w:lang w:eastAsia="fr-FR"/>
        </w:rPr>
        <w:t xml:space="preserve"> conférence annuelle de </w:t>
      </w:r>
      <w:r w:rsidR="00EC18E4">
        <w:rPr>
          <w:rFonts w:eastAsia="Times New Roman" w:cs="Times New Roman"/>
          <w:szCs w:val="24"/>
          <w:lang w:eastAsia="fr-FR"/>
        </w:rPr>
        <w:t xml:space="preserve">l’association sud méditerranéenne de la pensée économique « Fiscal policy in Algeria : an attempet to understand using SVAR » </w:t>
      </w:r>
      <w:r w:rsidR="00D73D67">
        <w:rPr>
          <w:rFonts w:eastAsia="Times New Roman" w:cs="Times New Roman"/>
          <w:szCs w:val="24"/>
          <w:lang w:eastAsia="fr-FR"/>
        </w:rPr>
        <w:t xml:space="preserve"> Alger le </w:t>
      </w:r>
      <w:r w:rsidR="00EC18E4">
        <w:rPr>
          <w:rFonts w:eastAsia="Times New Roman" w:cs="Times New Roman"/>
          <w:szCs w:val="24"/>
          <w:lang w:eastAsia="fr-FR"/>
        </w:rPr>
        <w:t xml:space="preserve">28 octobre 2017.  </w:t>
      </w:r>
    </w:p>
    <w:p w:rsidR="004F4C3E" w:rsidRPr="004F4C3E" w:rsidRDefault="004F4C3E" w:rsidP="00976A2F">
      <w:pPr>
        <w:pStyle w:val="Paragraphedeliste"/>
        <w:numPr>
          <w:ilvl w:val="0"/>
          <w:numId w:val="15"/>
        </w:numPr>
        <w:spacing w:after="0"/>
        <w:jc w:val="both"/>
        <w:rPr>
          <w:rFonts w:eastAsia="Times New Roman" w:cs="Times New Roman"/>
          <w:sz w:val="32"/>
          <w:szCs w:val="32"/>
          <w:lang w:eastAsia="fr-FR"/>
        </w:rPr>
      </w:pPr>
      <w:r>
        <w:rPr>
          <w:rFonts w:asciiTheme="majorBidi" w:hAnsiTheme="majorBidi" w:cstheme="majorBidi"/>
          <w:szCs w:val="24"/>
        </w:rPr>
        <w:t>Communication présentée avec Moundir Lassassi à l’université Alger 3, faculté des sciences politiques intitulée « L’emploi informel : l’ambition des politiques et la difficulté du terrain » 27 octobre 2016.</w:t>
      </w:r>
    </w:p>
    <w:p w:rsidR="001C4B07" w:rsidRDefault="004F4C3E" w:rsidP="00976A2F">
      <w:pPr>
        <w:pStyle w:val="Paragraphedeliste"/>
        <w:numPr>
          <w:ilvl w:val="0"/>
          <w:numId w:val="15"/>
        </w:numPr>
        <w:spacing w:after="0"/>
        <w:jc w:val="both"/>
        <w:rPr>
          <w:rFonts w:eastAsia="Times New Roman" w:cs="Times New Roman"/>
          <w:sz w:val="32"/>
          <w:szCs w:val="32"/>
          <w:lang w:eastAsia="fr-FR"/>
        </w:rPr>
      </w:pPr>
      <w:r>
        <w:rPr>
          <w:rFonts w:asciiTheme="majorBidi" w:hAnsiTheme="majorBidi" w:cstheme="majorBidi"/>
          <w:color w:val="211E1F"/>
          <w:sz w:val="22"/>
          <w:szCs w:val="22"/>
        </w:rPr>
        <w:t>C</w:t>
      </w:r>
      <w:r w:rsidR="001C4B07">
        <w:rPr>
          <w:rFonts w:asciiTheme="majorBidi" w:hAnsiTheme="majorBidi" w:cstheme="majorBidi"/>
          <w:color w:val="211E1F"/>
          <w:sz w:val="22"/>
          <w:szCs w:val="22"/>
        </w:rPr>
        <w:t>ommunication présentée lors du séminaire sur le montage et la gestion administrative et financière des projets européens les 20 et 21 septembre 2016 intitulée « </w:t>
      </w:r>
      <w:r w:rsidR="001C4B07" w:rsidRPr="009455B2">
        <w:rPr>
          <w:rFonts w:asciiTheme="majorBidi" w:hAnsiTheme="majorBidi" w:cstheme="majorBidi"/>
          <w:color w:val="211E1F"/>
          <w:sz w:val="22"/>
          <w:szCs w:val="22"/>
        </w:rPr>
        <w:t>Gestion des projets européens au sein des établissements de recherche algériens</w:t>
      </w:r>
      <w:r w:rsidR="001C4B07">
        <w:rPr>
          <w:rFonts w:asciiTheme="majorBidi" w:hAnsiTheme="majorBidi" w:cstheme="majorBidi"/>
          <w:color w:val="211E1F"/>
          <w:sz w:val="22"/>
          <w:szCs w:val="22"/>
        </w:rPr>
        <w:t xml:space="preserve"> :</w:t>
      </w:r>
      <w:r w:rsidR="001C4B07" w:rsidRPr="009455B2">
        <w:rPr>
          <w:rFonts w:asciiTheme="majorBidi" w:hAnsiTheme="majorBidi" w:cstheme="majorBidi"/>
          <w:color w:val="211E1F"/>
          <w:sz w:val="22"/>
          <w:szCs w:val="22"/>
        </w:rPr>
        <w:t xml:space="preserve"> l’expérience du CREAD</w:t>
      </w:r>
      <w:r w:rsidR="001C4B07">
        <w:rPr>
          <w:rFonts w:asciiTheme="majorBidi" w:hAnsiTheme="majorBidi" w:cstheme="majorBidi"/>
          <w:color w:val="211E1F"/>
          <w:sz w:val="22"/>
          <w:szCs w:val="22"/>
        </w:rPr>
        <w:t> ».</w:t>
      </w:r>
    </w:p>
    <w:p w:rsidR="004F4C3E" w:rsidRPr="004F4C3E" w:rsidRDefault="004F4C3E" w:rsidP="00976A2F">
      <w:pPr>
        <w:pStyle w:val="Paragraphedeliste"/>
        <w:numPr>
          <w:ilvl w:val="0"/>
          <w:numId w:val="15"/>
        </w:numPr>
        <w:spacing w:after="0"/>
        <w:jc w:val="both"/>
        <w:rPr>
          <w:rFonts w:eastAsia="Times New Roman" w:cs="Times New Roman"/>
          <w:sz w:val="32"/>
          <w:szCs w:val="32"/>
          <w:lang w:eastAsia="fr-FR"/>
        </w:rPr>
      </w:pPr>
      <w:r>
        <w:rPr>
          <w:rFonts w:asciiTheme="majorBidi" w:hAnsiTheme="majorBidi" w:cstheme="majorBidi"/>
          <w:szCs w:val="24"/>
        </w:rPr>
        <w:t>Communication présentée lors de la journée d’étude sur l’économie informelle au ministère de commerce intitulée : « </w:t>
      </w:r>
      <w:r w:rsidRPr="006C6CF7">
        <w:rPr>
          <w:rFonts w:asciiTheme="majorBidi" w:hAnsiTheme="majorBidi" w:cstheme="majorBidi"/>
          <w:sz w:val="22"/>
          <w:szCs w:val="22"/>
        </w:rPr>
        <w:t>l’économie</w:t>
      </w:r>
      <w:r>
        <w:rPr>
          <w:rFonts w:asciiTheme="majorBidi" w:hAnsiTheme="majorBidi" w:cstheme="majorBidi"/>
          <w:sz w:val="22"/>
          <w:szCs w:val="22"/>
        </w:rPr>
        <w:t xml:space="preserve"> informelle :</w:t>
      </w:r>
      <w:r w:rsidRPr="006C6CF7">
        <w:rPr>
          <w:rFonts w:asciiTheme="majorBidi" w:hAnsiTheme="majorBidi" w:cstheme="majorBidi"/>
          <w:sz w:val="22"/>
          <w:szCs w:val="22"/>
        </w:rPr>
        <w:t xml:space="preserve"> facteurs et impacts sociaux économiques »</w:t>
      </w:r>
      <w:r>
        <w:rPr>
          <w:rFonts w:asciiTheme="majorBidi" w:hAnsiTheme="majorBidi" w:cstheme="majorBidi"/>
        </w:rPr>
        <w:t>, Avril, 2016.</w:t>
      </w:r>
    </w:p>
    <w:p w:rsidR="00D023E4" w:rsidRPr="00D023E4" w:rsidRDefault="00D023E4" w:rsidP="00976A2F">
      <w:pPr>
        <w:pStyle w:val="Paragraphedeliste"/>
        <w:numPr>
          <w:ilvl w:val="0"/>
          <w:numId w:val="15"/>
        </w:numPr>
        <w:spacing w:after="0"/>
        <w:jc w:val="both"/>
        <w:rPr>
          <w:rFonts w:eastAsia="Times New Roman" w:cs="Times New Roman"/>
          <w:sz w:val="32"/>
          <w:szCs w:val="32"/>
          <w:lang w:eastAsia="fr-FR"/>
        </w:rPr>
      </w:pPr>
      <w:r>
        <w:rPr>
          <w:rFonts w:asciiTheme="majorBidi" w:hAnsiTheme="majorBidi" w:cstheme="majorBidi"/>
          <w:color w:val="211E1F"/>
          <w:sz w:val="22"/>
          <w:szCs w:val="22"/>
        </w:rPr>
        <w:t>Communication à la manifestation scientifique «Portes ouvertes sur le CREAD » intitulée : « La politique budgétaire au moment de crise : cas de l’Algérie ». CREAD , mars 2016</w:t>
      </w:r>
    </w:p>
    <w:p w:rsidR="00976A2F" w:rsidRPr="0025456F" w:rsidRDefault="00976A2F" w:rsidP="00976A2F">
      <w:pPr>
        <w:pStyle w:val="Paragraphedeliste"/>
        <w:numPr>
          <w:ilvl w:val="0"/>
          <w:numId w:val="15"/>
        </w:numPr>
        <w:spacing w:after="0"/>
        <w:jc w:val="both"/>
        <w:rPr>
          <w:rFonts w:eastAsia="Times New Roman" w:cs="Times New Roman"/>
          <w:sz w:val="32"/>
          <w:szCs w:val="32"/>
          <w:lang w:eastAsia="fr-FR"/>
        </w:rPr>
      </w:pPr>
      <w:r w:rsidRPr="0025456F">
        <w:rPr>
          <w:rFonts w:eastAsia="Times New Roman" w:cs="Times New Roman"/>
          <w:szCs w:val="24"/>
          <w:lang w:eastAsia="fr-FR"/>
        </w:rPr>
        <w:t>« Les femmes au foyer en Algérie: qui sont-elles? Que font-elle? » avec Moundir Lassassi papier  présenté au séminaire : l’économie au regard du genre organisé  par Centre de Recherche en Economie Appliquée pour le Développement (CREAD) and Réseau Universitaire et scientifique Euro-Méditerranéen sur le genre et les femmes (RUSEMEG). 7-8 octobre 2014, à Alger.</w:t>
      </w:r>
    </w:p>
    <w:p w:rsidR="00957514" w:rsidRPr="00957514" w:rsidRDefault="00487613" w:rsidP="00957514">
      <w:pPr>
        <w:pStyle w:val="Paragraphedeliste"/>
        <w:numPr>
          <w:ilvl w:val="0"/>
          <w:numId w:val="15"/>
        </w:numPr>
        <w:jc w:val="both"/>
        <w:rPr>
          <w:spacing w:val="-7"/>
          <w:kern w:val="36"/>
          <w:szCs w:val="24"/>
        </w:rPr>
      </w:pPr>
      <w:r>
        <w:rPr>
          <w:spacing w:val="-7"/>
          <w:kern w:val="36"/>
          <w:szCs w:val="24"/>
        </w:rPr>
        <w:t xml:space="preserve"> </w:t>
      </w:r>
      <w:r w:rsidR="00C05E38">
        <w:rPr>
          <w:spacing w:val="-7"/>
          <w:kern w:val="36"/>
          <w:szCs w:val="24"/>
        </w:rPr>
        <w:t xml:space="preserve">« Financement des hydrocarbures et libéralisation financière en Algérie. Quels liens ? » avec Nassima HAMIDOUCHE , communication présentée lors du colloque international « Algérie : 50 ans d’expériences de développement. Etat-Economie-Société », Alger les 8 et 9 décembre 2012. </w:t>
      </w:r>
    </w:p>
    <w:p w:rsidR="00C05E38" w:rsidRPr="00C05E38" w:rsidRDefault="00F0588D" w:rsidP="00C05E38">
      <w:pPr>
        <w:pStyle w:val="Paragraphedeliste"/>
        <w:numPr>
          <w:ilvl w:val="0"/>
          <w:numId w:val="15"/>
        </w:numPr>
        <w:jc w:val="both"/>
        <w:rPr>
          <w:spacing w:val="-7"/>
          <w:kern w:val="36"/>
          <w:szCs w:val="24"/>
        </w:rPr>
      </w:pPr>
      <w:r w:rsidRPr="00F0588D">
        <w:rPr>
          <w:spacing w:val="-7"/>
          <w:kern w:val="36"/>
          <w:szCs w:val="24"/>
        </w:rPr>
        <w:t>«</w:t>
      </w:r>
      <w:r w:rsidRPr="00F0588D">
        <w:rPr>
          <w:b/>
          <w:bCs/>
          <w:spacing w:val="-7"/>
          <w:kern w:val="36"/>
          <w:szCs w:val="24"/>
        </w:rPr>
        <w:t> </w:t>
      </w:r>
      <w:r w:rsidRPr="00F0588D">
        <w:rPr>
          <w:i/>
          <w:iCs/>
          <w:spacing w:val="-7"/>
          <w:kern w:val="36"/>
          <w:szCs w:val="24"/>
        </w:rPr>
        <w:t>L’accès au financement constitue-t-il un frein au développement de l’entrepreneuriat en Algérie ?</w:t>
      </w:r>
      <w:r w:rsidRPr="00F0588D">
        <w:rPr>
          <w:spacing w:val="-7"/>
          <w:kern w:val="36"/>
          <w:szCs w:val="24"/>
        </w:rPr>
        <w:t> »</w:t>
      </w:r>
      <w:r>
        <w:rPr>
          <w:spacing w:val="-7"/>
          <w:kern w:val="36"/>
          <w:szCs w:val="24"/>
        </w:rPr>
        <w:t xml:space="preserve"> avec Moundir LASSASSI</w:t>
      </w:r>
      <w:r w:rsidRPr="00F0588D">
        <w:rPr>
          <w:spacing w:val="-7"/>
          <w:kern w:val="36"/>
          <w:szCs w:val="24"/>
        </w:rPr>
        <w:t xml:space="preserve"> Biskra les 3, 4 et 5 mai 2011. </w:t>
      </w:r>
    </w:p>
    <w:p w:rsidR="00F0588D" w:rsidRPr="00F0588D" w:rsidRDefault="00F0588D" w:rsidP="00F0588D">
      <w:pPr>
        <w:pStyle w:val="Paragraphedeliste"/>
        <w:numPr>
          <w:ilvl w:val="0"/>
          <w:numId w:val="15"/>
        </w:numPr>
        <w:jc w:val="both"/>
        <w:rPr>
          <w:szCs w:val="24"/>
        </w:rPr>
      </w:pPr>
      <w:r>
        <w:rPr>
          <w:b/>
          <w:bCs/>
          <w:i/>
          <w:szCs w:val="24"/>
        </w:rPr>
        <w:t>« </w:t>
      </w:r>
      <w:r w:rsidRPr="00F0588D">
        <w:rPr>
          <w:i/>
          <w:szCs w:val="24"/>
        </w:rPr>
        <w:t>Soutenabilité de la dette publique : quelle politique budgétaire pour l’Algérie</w:t>
      </w:r>
      <w:r w:rsidRPr="00B46AC2">
        <w:rPr>
          <w:i/>
          <w:szCs w:val="24"/>
        </w:rPr>
        <w:t xml:space="preserve"> », </w:t>
      </w:r>
      <w:r w:rsidRPr="00F0588D">
        <w:rPr>
          <w:iCs/>
          <w:szCs w:val="24"/>
        </w:rPr>
        <w:t>communication présentée lors du séminaire politiques économiques : réalités et perspectives. Tlemcen, le 29 et 30 novembre 2004.</w:t>
      </w:r>
    </w:p>
    <w:p w:rsidR="00F0588D" w:rsidRDefault="00F0588D" w:rsidP="00F0588D">
      <w:pPr>
        <w:pStyle w:val="Paragraphedeliste"/>
        <w:numPr>
          <w:ilvl w:val="0"/>
          <w:numId w:val="15"/>
        </w:numPr>
        <w:jc w:val="both"/>
        <w:rPr>
          <w:szCs w:val="24"/>
        </w:rPr>
      </w:pPr>
      <w:r w:rsidRPr="00B46AC2">
        <w:rPr>
          <w:b/>
          <w:bCs/>
          <w:i/>
          <w:iCs/>
          <w:szCs w:val="24"/>
        </w:rPr>
        <w:t>« </w:t>
      </w:r>
      <w:r w:rsidRPr="00F0588D">
        <w:rPr>
          <w:i/>
          <w:iCs/>
          <w:szCs w:val="24"/>
        </w:rPr>
        <w:t>Entreprises algérienne et marché financier : y-t-il une possibilité de réconciliation ?»</w:t>
      </w:r>
      <w:r w:rsidRPr="00B46AC2">
        <w:rPr>
          <w:szCs w:val="24"/>
        </w:rPr>
        <w:t xml:space="preserve">communication présentée lors du séminaire international sur le rôle de l’état dans l’économie de marché, organisé par l’économe supérieure de commerce à Alger le 21 et 22 juin 2004.  </w:t>
      </w:r>
    </w:p>
    <w:p w:rsidR="001D3A3C" w:rsidRPr="007775FB" w:rsidRDefault="00F0588D" w:rsidP="007775FB">
      <w:pPr>
        <w:pStyle w:val="Paragraphedeliste"/>
        <w:numPr>
          <w:ilvl w:val="0"/>
          <w:numId w:val="15"/>
        </w:numPr>
        <w:jc w:val="both"/>
        <w:rPr>
          <w:szCs w:val="24"/>
        </w:rPr>
      </w:pPr>
      <w:r w:rsidRPr="00B46AC2">
        <w:rPr>
          <w:b/>
          <w:bCs/>
          <w:i/>
          <w:iCs/>
          <w:szCs w:val="24"/>
        </w:rPr>
        <w:lastRenderedPageBreak/>
        <w:t>« </w:t>
      </w:r>
      <w:r w:rsidRPr="00F0588D">
        <w:rPr>
          <w:i/>
          <w:iCs/>
          <w:szCs w:val="24"/>
        </w:rPr>
        <w:t>Problématique du financement des PME en Algérie</w:t>
      </w:r>
      <w:r w:rsidRPr="00B46AC2">
        <w:rPr>
          <w:b/>
          <w:bCs/>
          <w:i/>
          <w:iCs/>
          <w:szCs w:val="24"/>
        </w:rPr>
        <w:t> ».</w:t>
      </w:r>
      <w:r w:rsidRPr="00F0588D">
        <w:rPr>
          <w:szCs w:val="24"/>
        </w:rPr>
        <w:t>Communication présentée lors du colloque international sur Gouvernance et PME organisé à Alger, Juin 2003</w:t>
      </w:r>
    </w:p>
    <w:p w:rsidR="00846871" w:rsidRPr="00192BB2" w:rsidRDefault="00846871" w:rsidP="00192BB2">
      <w:pPr>
        <w:pStyle w:val="Paragraphedeliste"/>
        <w:ind w:left="870"/>
        <w:jc w:val="both"/>
        <w:rPr>
          <w:szCs w:val="24"/>
        </w:rPr>
      </w:pPr>
    </w:p>
    <w:p w:rsidR="00192BB2" w:rsidRDefault="00192BB2" w:rsidP="00192BB2">
      <w:pPr>
        <w:pStyle w:val="Paragraphedeliste"/>
        <w:numPr>
          <w:ilvl w:val="0"/>
          <w:numId w:val="11"/>
        </w:numPr>
        <w:jc w:val="both"/>
        <w:rPr>
          <w:b/>
          <w:bCs/>
          <w:szCs w:val="24"/>
        </w:rPr>
      </w:pPr>
      <w:r>
        <w:rPr>
          <w:b/>
          <w:bCs/>
          <w:szCs w:val="24"/>
        </w:rPr>
        <w:t>Working paper :</w:t>
      </w:r>
    </w:p>
    <w:p w:rsidR="001F2B9B" w:rsidRDefault="00563585" w:rsidP="001F2B9B">
      <w:pPr>
        <w:pStyle w:val="Default"/>
        <w:numPr>
          <w:ilvl w:val="0"/>
          <w:numId w:val="17"/>
        </w:numPr>
        <w:jc w:val="both"/>
        <w:rPr>
          <w:rFonts w:asciiTheme="majorBidi" w:hAnsiTheme="majorBidi" w:cstheme="majorBidi"/>
        </w:rPr>
      </w:pPr>
      <w:r>
        <w:rPr>
          <w:rFonts w:asciiTheme="majorBidi" w:hAnsiTheme="majorBidi" w:cstheme="majorBidi"/>
        </w:rPr>
        <w:t xml:space="preserve">La communication institutionnelle  un appoint </w:t>
      </w:r>
      <w:r w:rsidR="005D53F3" w:rsidRPr="00A86EAC">
        <w:rPr>
          <w:rFonts w:asciiTheme="majorBidi" w:hAnsiTheme="majorBidi" w:cstheme="majorBidi"/>
        </w:rPr>
        <w:t xml:space="preserve"> </w:t>
      </w:r>
      <w:r>
        <w:rPr>
          <w:rFonts w:asciiTheme="majorBidi" w:hAnsiTheme="majorBidi" w:cstheme="majorBidi"/>
        </w:rPr>
        <w:t>de la visibilité. Cas d’une institution  de recherche en Algérie, avec Hanane Mansour, (2016).</w:t>
      </w:r>
    </w:p>
    <w:p w:rsidR="00716B3A" w:rsidRPr="001F2B9B" w:rsidRDefault="001F2B9B" w:rsidP="001F2B9B">
      <w:pPr>
        <w:pStyle w:val="Default"/>
        <w:numPr>
          <w:ilvl w:val="0"/>
          <w:numId w:val="17"/>
        </w:numPr>
        <w:jc w:val="both"/>
        <w:rPr>
          <w:rFonts w:asciiTheme="majorBidi" w:hAnsiTheme="majorBidi" w:cstheme="majorBidi"/>
        </w:rPr>
      </w:pPr>
      <w:r w:rsidRPr="001F2B9B">
        <w:rPr>
          <w:rFonts w:asciiTheme="majorBidi" w:hAnsiTheme="majorBidi" w:cstheme="majorBidi"/>
          <w:sz w:val="22"/>
          <w:lang w:bidi="ar-DZ"/>
        </w:rPr>
        <w:t xml:space="preserve">La problématique des IDE en Algérie : </w:t>
      </w:r>
      <w:r w:rsidRPr="001F2B9B">
        <w:rPr>
          <w:rFonts w:asciiTheme="majorBidi" w:hAnsiTheme="majorBidi" w:cstheme="majorBidi"/>
          <w:sz w:val="22"/>
        </w:rPr>
        <w:t>paradoxes d'une économie attractive faiblement attrayante, avec Samer Mehibel ; (2016).</w:t>
      </w:r>
    </w:p>
    <w:p w:rsidR="005D53F3" w:rsidRDefault="005D53F3" w:rsidP="001611B8">
      <w:pPr>
        <w:pStyle w:val="Default"/>
        <w:numPr>
          <w:ilvl w:val="0"/>
          <w:numId w:val="17"/>
        </w:numPr>
        <w:jc w:val="both"/>
        <w:rPr>
          <w:rFonts w:asciiTheme="majorBidi" w:hAnsiTheme="majorBidi" w:cstheme="majorBidi"/>
        </w:rPr>
      </w:pPr>
      <w:r>
        <w:rPr>
          <w:rFonts w:asciiTheme="majorBidi" w:hAnsiTheme="majorBidi" w:cstheme="majorBidi"/>
        </w:rPr>
        <w:t xml:space="preserve">La notion de « femmes au foyer » en Algérie, une réalité ou représentation </w:t>
      </w:r>
      <w:r w:rsidR="001611B8">
        <w:rPr>
          <w:rFonts w:asciiTheme="majorBidi" w:hAnsiTheme="majorBidi" w:cstheme="majorBidi"/>
        </w:rPr>
        <w:t>nostalgique avec Moundir Lassassi (2015)</w:t>
      </w:r>
    </w:p>
    <w:p w:rsidR="00563585" w:rsidRPr="005D53F3" w:rsidRDefault="00563585" w:rsidP="001611B8">
      <w:pPr>
        <w:pStyle w:val="Default"/>
        <w:numPr>
          <w:ilvl w:val="0"/>
          <w:numId w:val="17"/>
        </w:numPr>
        <w:jc w:val="both"/>
        <w:rPr>
          <w:rFonts w:asciiTheme="majorBidi" w:hAnsiTheme="majorBidi" w:cstheme="majorBidi"/>
        </w:rPr>
      </w:pPr>
      <w:r>
        <w:rPr>
          <w:rFonts w:asciiTheme="majorBidi" w:hAnsiTheme="majorBidi" w:cstheme="majorBidi"/>
        </w:rPr>
        <w:t>La gouvernance des finances publiques en Algérie et le défi de la transparence, (2014).</w:t>
      </w:r>
    </w:p>
    <w:p w:rsidR="00192BB2" w:rsidRPr="00290B89" w:rsidRDefault="00192BB2" w:rsidP="00192BB2">
      <w:pPr>
        <w:pStyle w:val="Default"/>
        <w:numPr>
          <w:ilvl w:val="0"/>
          <w:numId w:val="17"/>
        </w:numPr>
        <w:rPr>
          <w:sz w:val="23"/>
          <w:szCs w:val="23"/>
        </w:rPr>
      </w:pPr>
      <w:r w:rsidRPr="00290B89">
        <w:rPr>
          <w:i/>
          <w:iCs/>
          <w:sz w:val="23"/>
          <w:szCs w:val="23"/>
        </w:rPr>
        <w:t>« Politique budgétaire dans une économie de transition –cas de l’Algérie</w:t>
      </w:r>
      <w:r w:rsidRPr="00290B89">
        <w:rPr>
          <w:b/>
          <w:bCs/>
          <w:sz w:val="23"/>
          <w:szCs w:val="23"/>
        </w:rPr>
        <w:t>-</w:t>
      </w:r>
      <w:r>
        <w:rPr>
          <w:b/>
          <w:bCs/>
          <w:sz w:val="23"/>
          <w:szCs w:val="23"/>
        </w:rPr>
        <w:t> »</w:t>
      </w:r>
      <w:r w:rsidRPr="00290B89">
        <w:rPr>
          <w:sz w:val="23"/>
          <w:szCs w:val="23"/>
        </w:rPr>
        <w:t>(2010)(first draft) (avec Abdallah Zouache)</w:t>
      </w:r>
    </w:p>
    <w:p w:rsidR="00192BB2" w:rsidRPr="00290B89" w:rsidRDefault="00192BB2" w:rsidP="00192BB2">
      <w:pPr>
        <w:pStyle w:val="Default"/>
        <w:numPr>
          <w:ilvl w:val="0"/>
          <w:numId w:val="17"/>
        </w:numPr>
        <w:rPr>
          <w:b/>
          <w:bCs/>
          <w:sz w:val="23"/>
          <w:szCs w:val="23"/>
        </w:rPr>
      </w:pPr>
      <w:r>
        <w:t>« </w:t>
      </w:r>
      <w:r w:rsidRPr="00290B89">
        <w:rPr>
          <w:i/>
          <w:iCs/>
        </w:rPr>
        <w:t>L’impact de la crise financière sur la politique économique algérienne. Un point de vue critique</w:t>
      </w:r>
      <w:r>
        <w:t> »</w:t>
      </w:r>
      <w:r w:rsidRPr="00290B89">
        <w:t xml:space="preserve">. </w:t>
      </w:r>
      <w:r>
        <w:t xml:space="preserve"> (2010)</w:t>
      </w:r>
      <w:r w:rsidRPr="00290B89">
        <w:rPr>
          <w:i/>
          <w:iCs/>
        </w:rPr>
        <w:t>WorkingPaper</w:t>
      </w:r>
      <w:r w:rsidRPr="00290B89">
        <w:t xml:space="preserve">, GATE Lyon Saint-Etienne. </w:t>
      </w:r>
      <w:r>
        <w:t xml:space="preserve">(avec Abdallah Zouache) </w:t>
      </w:r>
      <w:r w:rsidRPr="00290B89">
        <w:t>(Thirddraft)</w:t>
      </w:r>
    </w:p>
    <w:p w:rsidR="00192BB2" w:rsidRDefault="00192BB2" w:rsidP="00192BB2">
      <w:pPr>
        <w:pStyle w:val="Default"/>
        <w:numPr>
          <w:ilvl w:val="0"/>
          <w:numId w:val="17"/>
        </w:numPr>
        <w:rPr>
          <w:b/>
          <w:bCs/>
          <w:sz w:val="23"/>
          <w:szCs w:val="23"/>
        </w:rPr>
      </w:pPr>
      <w:r>
        <w:t>« </w:t>
      </w:r>
      <w:r w:rsidRPr="00290B89">
        <w:t>La politique budgétaire à quoi sert-elle ?</w:t>
      </w:r>
      <w:r>
        <w:t> » (2005).</w:t>
      </w:r>
    </w:p>
    <w:p w:rsidR="00192BB2" w:rsidRPr="00192BB2" w:rsidRDefault="00192BB2" w:rsidP="00192BB2">
      <w:pPr>
        <w:pStyle w:val="Default"/>
        <w:numPr>
          <w:ilvl w:val="0"/>
          <w:numId w:val="17"/>
        </w:numPr>
        <w:jc w:val="both"/>
        <w:rPr>
          <w:b/>
          <w:bCs/>
          <w:sz w:val="23"/>
          <w:szCs w:val="23"/>
        </w:rPr>
      </w:pPr>
      <w:r w:rsidRPr="00192BB2">
        <w:rPr>
          <w:sz w:val="23"/>
          <w:szCs w:val="23"/>
        </w:rPr>
        <w:t>La relation banque-entreprise : un essai d’évaluation à la lumière des réformes bancaires » (2004).</w:t>
      </w:r>
    </w:p>
    <w:p w:rsidR="00B33CBC" w:rsidRPr="00874DC7" w:rsidRDefault="00B33CBC" w:rsidP="00874DC7">
      <w:pPr>
        <w:tabs>
          <w:tab w:val="left" w:pos="7020"/>
        </w:tabs>
        <w:jc w:val="both"/>
        <w:rPr>
          <w:szCs w:val="24"/>
        </w:rPr>
      </w:pPr>
    </w:p>
    <w:p w:rsidR="006B7069" w:rsidRDefault="00393CE6" w:rsidP="00F0588D">
      <w:pPr>
        <w:pStyle w:val="Paragraphedeliste"/>
        <w:numPr>
          <w:ilvl w:val="0"/>
          <w:numId w:val="11"/>
        </w:numPr>
        <w:jc w:val="both"/>
        <w:rPr>
          <w:b/>
          <w:bCs/>
          <w:szCs w:val="24"/>
        </w:rPr>
      </w:pPr>
      <w:r w:rsidRPr="00F0588D">
        <w:rPr>
          <w:b/>
          <w:bCs/>
          <w:szCs w:val="24"/>
        </w:rPr>
        <w:t xml:space="preserve">Rapport de recherche </w:t>
      </w:r>
    </w:p>
    <w:p w:rsidR="00F0588D" w:rsidRPr="00F0588D" w:rsidRDefault="00F0588D" w:rsidP="00F0588D">
      <w:pPr>
        <w:pStyle w:val="Paragraphedeliste"/>
        <w:ind w:left="510"/>
        <w:jc w:val="both"/>
        <w:rPr>
          <w:b/>
          <w:bCs/>
          <w:szCs w:val="24"/>
        </w:rPr>
      </w:pPr>
    </w:p>
    <w:p w:rsidR="00F0588D" w:rsidRDefault="00F0588D" w:rsidP="00F0588D">
      <w:pPr>
        <w:pStyle w:val="Paragraphedeliste"/>
        <w:numPr>
          <w:ilvl w:val="0"/>
          <w:numId w:val="16"/>
        </w:numPr>
        <w:jc w:val="both"/>
        <w:rPr>
          <w:szCs w:val="24"/>
        </w:rPr>
      </w:pPr>
      <w:r w:rsidRPr="00F0588D">
        <w:rPr>
          <w:szCs w:val="24"/>
        </w:rPr>
        <w:t>Finalisation d’une étude sur la qualité de la relation entreprise - banque.</w:t>
      </w:r>
      <w:r w:rsidR="00192BB2">
        <w:rPr>
          <w:szCs w:val="24"/>
        </w:rPr>
        <w:t xml:space="preserve"> (projet CREAD)</w:t>
      </w:r>
      <w:r w:rsidRPr="00F0588D">
        <w:rPr>
          <w:szCs w:val="24"/>
        </w:rPr>
        <w:t xml:space="preserve"> L’étude a été menée sur la base d’une enquête qui a touché 755 entreprises. Cette enquête visait la connaissance la nature de la relation qu’entreprenait la banque avec sa clientèle entreprise. Cette enquête rentre dans le cadre d’un projet de recherche plus large autour de la problématique du financement de l’économie algérienne</w:t>
      </w:r>
    </w:p>
    <w:p w:rsidR="00F0588D" w:rsidRDefault="00F0588D" w:rsidP="00F0588D">
      <w:pPr>
        <w:pStyle w:val="OiaeaeiYiio2"/>
        <w:keepNext/>
        <w:keepLines/>
        <w:widowControl/>
        <w:numPr>
          <w:ilvl w:val="0"/>
          <w:numId w:val="16"/>
        </w:numPr>
        <w:spacing w:before="40" w:after="40"/>
        <w:jc w:val="both"/>
        <w:rPr>
          <w:i w:val="0"/>
          <w:sz w:val="24"/>
          <w:szCs w:val="24"/>
          <w:lang w:val="fr-FR"/>
        </w:rPr>
      </w:pPr>
      <w:r w:rsidRPr="00B46AC2">
        <w:rPr>
          <w:i w:val="0"/>
          <w:sz w:val="24"/>
          <w:szCs w:val="24"/>
          <w:lang w:val="fr-FR"/>
        </w:rPr>
        <w:t>Membre d’une équipe chargée de tenter une mesure de l’effet de l’ouverture commerciale sur certains prix à la production, prix à la consommation et le pouvoir d’achat des ménages algériens. Cette étude, financée par l’union européenne, rentre dans le cadre d’un projet FEMISE (début sept/oct 2004).</w:t>
      </w:r>
    </w:p>
    <w:p w:rsidR="00357F3E" w:rsidRPr="00357F3E" w:rsidRDefault="00357F3E" w:rsidP="00F0588D">
      <w:pPr>
        <w:pStyle w:val="Corpsdetexte"/>
        <w:keepNext/>
        <w:keepLines/>
        <w:numPr>
          <w:ilvl w:val="0"/>
          <w:numId w:val="16"/>
        </w:numPr>
        <w:spacing w:before="40" w:after="40" w:line="240" w:lineRule="atLeast"/>
        <w:jc w:val="both"/>
        <w:rPr>
          <w:i/>
          <w:iCs/>
          <w:szCs w:val="24"/>
        </w:rPr>
      </w:pPr>
      <w:r w:rsidRPr="00357F3E">
        <w:rPr>
          <w:szCs w:val="24"/>
        </w:rPr>
        <w:t>Membre de l’équipe de recherche «</w:t>
      </w:r>
      <w:r w:rsidRPr="00357F3E">
        <w:rPr>
          <w:b/>
          <w:bCs/>
          <w:szCs w:val="24"/>
        </w:rPr>
        <w:t> </w:t>
      </w:r>
      <w:r w:rsidRPr="00357F3E">
        <w:rPr>
          <w:i/>
          <w:iCs/>
          <w:szCs w:val="24"/>
        </w:rPr>
        <w:t xml:space="preserve">Conception, conduite et coordination de la  politique économique en Algérie ». </w:t>
      </w:r>
    </w:p>
    <w:p w:rsidR="00357F3E" w:rsidRPr="00B46AC2" w:rsidRDefault="00357F3E" w:rsidP="00357F3E">
      <w:pPr>
        <w:pStyle w:val="Corpsdetexte"/>
        <w:numPr>
          <w:ilvl w:val="0"/>
          <w:numId w:val="16"/>
        </w:numPr>
        <w:spacing w:after="220" w:line="240" w:lineRule="atLeast"/>
        <w:jc w:val="both"/>
        <w:rPr>
          <w:b/>
          <w:bCs/>
          <w:i/>
          <w:iCs/>
          <w:szCs w:val="24"/>
        </w:rPr>
      </w:pPr>
      <w:r w:rsidRPr="00B46AC2">
        <w:rPr>
          <w:szCs w:val="24"/>
        </w:rPr>
        <w:t>Membre de l’équipe de recherche «</w:t>
      </w:r>
      <w:r w:rsidRPr="00B46AC2">
        <w:rPr>
          <w:b/>
          <w:bCs/>
          <w:szCs w:val="24"/>
        </w:rPr>
        <w:t> </w:t>
      </w:r>
      <w:r w:rsidRPr="00357F3E">
        <w:rPr>
          <w:i/>
          <w:iCs/>
          <w:szCs w:val="24"/>
        </w:rPr>
        <w:t>Libéralisation financière dans les trois pays du Maghreb : aspects économiques, juridiques et « poitistes » contribution au projet de l’Equipe par deux papiers. La première porte sur « la politique budgétaire en Algérie et libéralisation financière</w:t>
      </w:r>
      <w:r w:rsidRPr="00B46AC2">
        <w:rPr>
          <w:b/>
          <w:bCs/>
          <w:szCs w:val="24"/>
        </w:rPr>
        <w:t xml:space="preserve"> ». </w:t>
      </w:r>
      <w:r w:rsidRPr="00357F3E">
        <w:rPr>
          <w:szCs w:val="24"/>
        </w:rPr>
        <w:t>(2007-2009)</w:t>
      </w:r>
    </w:p>
    <w:p w:rsidR="00F0588D" w:rsidRPr="00357F3E" w:rsidRDefault="00357F3E" w:rsidP="00F0588D">
      <w:pPr>
        <w:pStyle w:val="OiaeaeiYiio2"/>
        <w:keepNext/>
        <w:keepLines/>
        <w:widowControl/>
        <w:numPr>
          <w:ilvl w:val="0"/>
          <w:numId w:val="16"/>
        </w:numPr>
        <w:spacing w:before="40" w:after="40"/>
        <w:jc w:val="both"/>
        <w:rPr>
          <w:i w:val="0"/>
          <w:iCs/>
          <w:sz w:val="24"/>
          <w:szCs w:val="24"/>
          <w:lang w:val="fr-FR"/>
        </w:rPr>
      </w:pPr>
      <w:r w:rsidRPr="00357F3E">
        <w:rPr>
          <w:i w:val="0"/>
          <w:iCs/>
          <w:sz w:val="24"/>
          <w:szCs w:val="24"/>
          <w:lang w:val="fr-FR"/>
        </w:rPr>
        <w:t>Membre de projet de recherche et de partenariat HUBERT CURIEN Franco-algérien TASSILI n°09m du 781 intitulé « </w:t>
      </w:r>
      <w:r w:rsidRPr="00357F3E">
        <w:rPr>
          <w:sz w:val="24"/>
          <w:szCs w:val="24"/>
          <w:lang w:val="fr-FR"/>
        </w:rPr>
        <w:t>Institutions et développement dans un pays en transition vers l'économie de marché: l'exemple de l'Algérie</w:t>
      </w:r>
      <w:r w:rsidRPr="00357F3E">
        <w:rPr>
          <w:i w:val="0"/>
          <w:iCs/>
          <w:sz w:val="24"/>
          <w:szCs w:val="24"/>
          <w:lang w:val="fr-FR"/>
        </w:rPr>
        <w:t> » avec le Centre de recherches économiques de l’université de Saint-Etienne.</w:t>
      </w:r>
    </w:p>
    <w:p w:rsidR="00D23832" w:rsidRPr="00D23832" w:rsidRDefault="00D23832" w:rsidP="00D23832">
      <w:pPr>
        <w:pStyle w:val="Default"/>
        <w:ind w:left="510"/>
        <w:jc w:val="both"/>
        <w:rPr>
          <w:b/>
          <w:bCs/>
        </w:rPr>
      </w:pPr>
    </w:p>
    <w:p w:rsidR="00E56ECF" w:rsidRPr="00D23832" w:rsidRDefault="00E56ECF" w:rsidP="006B7069">
      <w:pPr>
        <w:pStyle w:val="Default"/>
        <w:numPr>
          <w:ilvl w:val="0"/>
          <w:numId w:val="11"/>
        </w:numPr>
        <w:jc w:val="both"/>
        <w:rPr>
          <w:b/>
          <w:bCs/>
        </w:rPr>
      </w:pPr>
      <w:r w:rsidRPr="00D23832">
        <w:rPr>
          <w:b/>
          <w:bCs/>
        </w:rPr>
        <w:t>Work in progress</w:t>
      </w:r>
      <w:r w:rsidR="00CF7BEC" w:rsidRPr="00D23832">
        <w:rPr>
          <w:b/>
          <w:bCs/>
        </w:rPr>
        <w:t xml:space="preserve"> (trav</w:t>
      </w:r>
      <w:r w:rsidR="00420033" w:rsidRPr="00D23832">
        <w:rPr>
          <w:b/>
          <w:bCs/>
        </w:rPr>
        <w:t>aux en cours) </w:t>
      </w:r>
    </w:p>
    <w:p w:rsidR="00420033" w:rsidRDefault="004638D1" w:rsidP="004638D1">
      <w:pPr>
        <w:pStyle w:val="Paragraphedeliste"/>
        <w:numPr>
          <w:ilvl w:val="0"/>
          <w:numId w:val="24"/>
        </w:numPr>
        <w:jc w:val="both"/>
        <w:rPr>
          <w:szCs w:val="24"/>
        </w:rPr>
      </w:pPr>
      <w:r>
        <w:rPr>
          <w:b/>
          <w:bCs/>
          <w:szCs w:val="24"/>
        </w:rPr>
        <w:t xml:space="preserve"> </w:t>
      </w:r>
      <w:r w:rsidRPr="004638D1">
        <w:rPr>
          <w:szCs w:val="24"/>
        </w:rPr>
        <w:t>Dynam</w:t>
      </w:r>
      <w:r w:rsidR="00B33CBC">
        <w:rPr>
          <w:szCs w:val="24"/>
        </w:rPr>
        <w:t>i</w:t>
      </w:r>
      <w:r w:rsidRPr="004638D1">
        <w:rPr>
          <w:szCs w:val="24"/>
        </w:rPr>
        <w:t>que de l’i</w:t>
      </w:r>
      <w:r>
        <w:rPr>
          <w:szCs w:val="24"/>
        </w:rPr>
        <w:t>nflation dans les pays rentiers,</w:t>
      </w:r>
      <w:r w:rsidR="00A861E2">
        <w:rPr>
          <w:szCs w:val="24"/>
        </w:rPr>
        <w:t xml:space="preserve"> chef de </w:t>
      </w:r>
      <w:r>
        <w:rPr>
          <w:szCs w:val="24"/>
        </w:rPr>
        <w:t xml:space="preserve">projet de recherche. </w:t>
      </w:r>
      <w:r w:rsidR="00B33CBC">
        <w:rPr>
          <w:szCs w:val="24"/>
        </w:rPr>
        <w:t>CREAD (2016-2018).</w:t>
      </w:r>
    </w:p>
    <w:p w:rsidR="00B33CBC" w:rsidRDefault="00B33CBC" w:rsidP="004638D1">
      <w:pPr>
        <w:pStyle w:val="Paragraphedeliste"/>
        <w:numPr>
          <w:ilvl w:val="0"/>
          <w:numId w:val="24"/>
        </w:numPr>
        <w:jc w:val="both"/>
        <w:rPr>
          <w:szCs w:val="24"/>
        </w:rPr>
      </w:pPr>
      <w:r>
        <w:rPr>
          <w:szCs w:val="24"/>
        </w:rPr>
        <w:lastRenderedPageBreak/>
        <w:t xml:space="preserve">Impacts socio-économique du secteur informel en Algérie- Projet de recherche (2016-2018) avec le Ministère du Commerce. </w:t>
      </w:r>
    </w:p>
    <w:p w:rsidR="00816739" w:rsidRDefault="00816739" w:rsidP="004638D1">
      <w:pPr>
        <w:pStyle w:val="Paragraphedeliste"/>
        <w:numPr>
          <w:ilvl w:val="0"/>
          <w:numId w:val="24"/>
        </w:numPr>
        <w:jc w:val="both"/>
        <w:rPr>
          <w:szCs w:val="24"/>
        </w:rPr>
      </w:pPr>
      <w:r>
        <w:rPr>
          <w:szCs w:val="24"/>
        </w:rPr>
        <w:t>Coordinateur du projet sur la relation entre industrie-recherche en Algérie.</w:t>
      </w:r>
    </w:p>
    <w:p w:rsidR="00A70BE7" w:rsidRPr="004638D1" w:rsidRDefault="00A70BE7" w:rsidP="00420033">
      <w:pPr>
        <w:pStyle w:val="Paragraphedeliste"/>
        <w:ind w:left="870"/>
        <w:jc w:val="both"/>
        <w:rPr>
          <w:spacing w:val="-7"/>
          <w:kern w:val="36"/>
          <w:szCs w:val="24"/>
        </w:rPr>
      </w:pPr>
    </w:p>
    <w:p w:rsidR="00E6459D" w:rsidRPr="00420033" w:rsidRDefault="00393CE6" w:rsidP="00420033">
      <w:pPr>
        <w:pStyle w:val="Paragraphedeliste"/>
        <w:numPr>
          <w:ilvl w:val="0"/>
          <w:numId w:val="11"/>
        </w:numPr>
        <w:jc w:val="both"/>
        <w:rPr>
          <w:b/>
          <w:bCs/>
          <w:spacing w:val="-7"/>
          <w:kern w:val="36"/>
          <w:szCs w:val="24"/>
        </w:rPr>
      </w:pPr>
      <w:r w:rsidRPr="00420033">
        <w:rPr>
          <w:b/>
          <w:bCs/>
          <w:szCs w:val="24"/>
        </w:rPr>
        <w:t>Modules enseignés</w:t>
      </w:r>
      <w:r w:rsidR="00420033" w:rsidRPr="00420033">
        <w:rPr>
          <w:sz w:val="28"/>
        </w:rPr>
        <w:t> </w:t>
      </w:r>
    </w:p>
    <w:p w:rsidR="00420033" w:rsidRPr="00D23832" w:rsidRDefault="00D23832" w:rsidP="00D23832">
      <w:pPr>
        <w:pStyle w:val="Paragraphedeliste"/>
        <w:numPr>
          <w:ilvl w:val="0"/>
          <w:numId w:val="21"/>
        </w:numPr>
        <w:jc w:val="both"/>
        <w:rPr>
          <w:rFonts w:cs="Times New Roman"/>
          <w:iCs/>
          <w:szCs w:val="24"/>
        </w:rPr>
      </w:pPr>
      <w:r>
        <w:rPr>
          <w:rFonts w:cs="Times New Roman"/>
          <w:iCs/>
          <w:szCs w:val="24"/>
        </w:rPr>
        <w:t>M</w:t>
      </w:r>
      <w:r w:rsidRPr="00D23832">
        <w:rPr>
          <w:rFonts w:cs="Times New Roman"/>
          <w:iCs/>
          <w:szCs w:val="24"/>
        </w:rPr>
        <w:t>arché des capitaux</w:t>
      </w:r>
    </w:p>
    <w:p w:rsidR="00D23832" w:rsidRPr="00D23832" w:rsidRDefault="00D23832" w:rsidP="00D23832">
      <w:pPr>
        <w:pStyle w:val="Paragraphedeliste"/>
        <w:numPr>
          <w:ilvl w:val="0"/>
          <w:numId w:val="21"/>
        </w:numPr>
        <w:jc w:val="both"/>
        <w:rPr>
          <w:b/>
          <w:bCs/>
          <w:iCs/>
          <w:spacing w:val="-7"/>
          <w:kern w:val="36"/>
          <w:szCs w:val="24"/>
        </w:rPr>
      </w:pPr>
      <w:r>
        <w:rPr>
          <w:iCs/>
          <w:szCs w:val="24"/>
        </w:rPr>
        <w:t>C</w:t>
      </w:r>
      <w:r w:rsidRPr="00D23832">
        <w:rPr>
          <w:iCs/>
          <w:szCs w:val="24"/>
        </w:rPr>
        <w:t>omptabilité générale</w:t>
      </w:r>
    </w:p>
    <w:p w:rsidR="009C37A2" w:rsidRPr="009C37A2" w:rsidRDefault="00D23832" w:rsidP="009C37A2">
      <w:pPr>
        <w:pStyle w:val="Paragraphedeliste"/>
        <w:numPr>
          <w:ilvl w:val="0"/>
          <w:numId w:val="21"/>
        </w:numPr>
        <w:jc w:val="both"/>
        <w:rPr>
          <w:b/>
          <w:bCs/>
          <w:iCs/>
          <w:spacing w:val="-7"/>
          <w:kern w:val="36"/>
          <w:szCs w:val="24"/>
        </w:rPr>
      </w:pPr>
      <w:r>
        <w:rPr>
          <w:iCs/>
          <w:szCs w:val="24"/>
        </w:rPr>
        <w:t xml:space="preserve"> M</w:t>
      </w:r>
      <w:r w:rsidRPr="00D23832">
        <w:rPr>
          <w:iCs/>
          <w:szCs w:val="24"/>
        </w:rPr>
        <w:t>athématiques financière</w:t>
      </w:r>
    </w:p>
    <w:p w:rsidR="00D23832" w:rsidRPr="00D23832" w:rsidRDefault="001F46E3" w:rsidP="001F46E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Cs/>
          <w:spacing w:val="-7"/>
          <w:kern w:val="36"/>
          <w:szCs w:val="24"/>
        </w:rPr>
      </w:pPr>
      <w:r>
        <w:rPr>
          <w:b/>
          <w:bCs/>
          <w:iCs/>
          <w:spacing w:val="-7"/>
          <w:kern w:val="36"/>
          <w:szCs w:val="24"/>
        </w:rPr>
        <w:t>Autres</w:t>
      </w:r>
    </w:p>
    <w:p w:rsidR="006B7069" w:rsidRPr="001F46E3" w:rsidRDefault="001F46E3" w:rsidP="001F46E3">
      <w:pPr>
        <w:pStyle w:val="Paragraphedeliste"/>
        <w:numPr>
          <w:ilvl w:val="0"/>
          <w:numId w:val="22"/>
        </w:numPr>
        <w:jc w:val="both"/>
        <w:rPr>
          <w:lang w:val="en-US"/>
        </w:rPr>
      </w:pPr>
      <w:r w:rsidRPr="001F46E3">
        <w:rPr>
          <w:lang w:val="en-US"/>
        </w:rPr>
        <w:t>Participation au work shop « socio-economic sciences and Humanties Research »- identification of research topics of mutual interest to EU/MPC- El gona 6 et 7 juillet 2011</w:t>
      </w:r>
      <w:r>
        <w:rPr>
          <w:lang w:val="en-US"/>
        </w:rPr>
        <w:t xml:space="preserve">. </w:t>
      </w:r>
    </w:p>
    <w:p w:rsidR="001F46E3" w:rsidRDefault="001F46E3" w:rsidP="001F46E3">
      <w:pPr>
        <w:pStyle w:val="Paragraphedeliste"/>
        <w:numPr>
          <w:ilvl w:val="0"/>
          <w:numId w:val="22"/>
        </w:numPr>
        <w:jc w:val="both"/>
        <w:rPr>
          <w:szCs w:val="24"/>
        </w:rPr>
      </w:pPr>
      <w:r w:rsidRPr="001F46E3">
        <w:rPr>
          <w:szCs w:val="24"/>
        </w:rPr>
        <w:t xml:space="preserve">Participation au premier </w:t>
      </w:r>
      <w:r w:rsidR="00DA310F" w:rsidRPr="001F46E3">
        <w:rPr>
          <w:szCs w:val="24"/>
        </w:rPr>
        <w:t>congrès</w:t>
      </w:r>
      <w:r w:rsidRPr="001F46E3">
        <w:rPr>
          <w:szCs w:val="24"/>
        </w:rPr>
        <w:t xml:space="preserve"> mondial</w:t>
      </w:r>
      <w:r>
        <w:rPr>
          <w:szCs w:val="24"/>
        </w:rPr>
        <w:t xml:space="preserve"> des jeunes chercheurs de l’UNESCO, Marrakech, 3, 4 et 5 décembre 2004. </w:t>
      </w:r>
    </w:p>
    <w:p w:rsidR="002C49CA" w:rsidRDefault="002C49CA" w:rsidP="001F46E3">
      <w:pPr>
        <w:pStyle w:val="Paragraphedeliste"/>
        <w:numPr>
          <w:ilvl w:val="0"/>
          <w:numId w:val="22"/>
        </w:numPr>
        <w:jc w:val="both"/>
        <w:rPr>
          <w:szCs w:val="24"/>
        </w:rPr>
      </w:pPr>
      <w:r>
        <w:rPr>
          <w:szCs w:val="24"/>
        </w:rPr>
        <w:t>Membre du comité d’organisation du colloque international « Algérie : 50 ans d’expériences de développement. Etar-Economie-Socité ». Alger les 8 et 9 décembre 2012.</w:t>
      </w:r>
    </w:p>
    <w:p w:rsidR="002C49CA" w:rsidRDefault="002C49CA" w:rsidP="002C49CA">
      <w:pPr>
        <w:pStyle w:val="Paragraphedeliste"/>
        <w:numPr>
          <w:ilvl w:val="0"/>
          <w:numId w:val="22"/>
        </w:numPr>
        <w:jc w:val="both"/>
        <w:rPr>
          <w:szCs w:val="24"/>
        </w:rPr>
      </w:pPr>
      <w:r>
        <w:rPr>
          <w:szCs w:val="24"/>
        </w:rPr>
        <w:t xml:space="preserve">Coordinateur au sein du Cread du projet </w:t>
      </w:r>
      <w:r w:rsidRPr="002C49CA">
        <w:rPr>
          <w:szCs w:val="24"/>
        </w:rPr>
        <w:t>Tempus -2009-IT-SGMR  Elaboration of a structured communication strategy for algerian universities financé par la Commission européenne.</w:t>
      </w:r>
      <w:r w:rsidR="00487613">
        <w:rPr>
          <w:szCs w:val="24"/>
        </w:rPr>
        <w:t xml:space="preserve"> (2012-2014).</w:t>
      </w:r>
    </w:p>
    <w:p w:rsidR="00DA310F" w:rsidRPr="002C49CA" w:rsidRDefault="00DA310F" w:rsidP="002C49CA">
      <w:pPr>
        <w:pStyle w:val="Paragraphedeliste"/>
        <w:numPr>
          <w:ilvl w:val="0"/>
          <w:numId w:val="22"/>
        </w:numPr>
        <w:jc w:val="both"/>
        <w:rPr>
          <w:szCs w:val="24"/>
        </w:rPr>
      </w:pPr>
      <w:r>
        <w:rPr>
          <w:szCs w:val="24"/>
        </w:rPr>
        <w:t>Coordinateur de l’enquête annuel</w:t>
      </w:r>
      <w:r w:rsidR="004638D1">
        <w:rPr>
          <w:szCs w:val="24"/>
        </w:rPr>
        <w:t>le</w:t>
      </w:r>
      <w:r>
        <w:rPr>
          <w:szCs w:val="24"/>
        </w:rPr>
        <w:t xml:space="preserve"> du world economic forum sur la compétitivité des économies. </w:t>
      </w:r>
    </w:p>
    <w:p w:rsidR="009C37A2" w:rsidRPr="009C37A2" w:rsidRDefault="002C49CA" w:rsidP="009E765D">
      <w:pPr>
        <w:pBdr>
          <w:top w:val="single" w:sz="4" w:space="0" w:color="auto"/>
          <w:left w:val="single" w:sz="4" w:space="4" w:color="auto"/>
          <w:bottom w:val="single" w:sz="4" w:space="1" w:color="auto"/>
          <w:right w:val="single" w:sz="4" w:space="4" w:color="auto"/>
        </w:pBdr>
        <w:shd w:val="clear" w:color="auto" w:fill="D9D9D9" w:themeFill="background1" w:themeFillShade="D9"/>
        <w:ind w:left="150"/>
        <w:jc w:val="center"/>
        <w:rPr>
          <w:b/>
          <w:bCs/>
          <w:szCs w:val="24"/>
        </w:rPr>
      </w:pPr>
      <w:r>
        <w:rPr>
          <w:b/>
          <w:bCs/>
          <w:szCs w:val="24"/>
        </w:rPr>
        <w:t>4.</w:t>
      </w:r>
      <w:r w:rsidRPr="009C37A2">
        <w:rPr>
          <w:b/>
          <w:bCs/>
          <w:szCs w:val="24"/>
        </w:rPr>
        <w:t xml:space="preserve"> Autre</w:t>
      </w:r>
      <w:r w:rsidR="009C37A2" w:rsidRPr="009C37A2">
        <w:rPr>
          <w:b/>
          <w:bCs/>
          <w:szCs w:val="24"/>
        </w:rPr>
        <w:t xml:space="preserve"> </w:t>
      </w:r>
      <w:r w:rsidR="009E765D">
        <w:rPr>
          <w:b/>
          <w:bCs/>
          <w:szCs w:val="24"/>
        </w:rPr>
        <w:t>e</w:t>
      </w:r>
      <w:r w:rsidR="009C37A2" w:rsidRPr="009C37A2">
        <w:rPr>
          <w:b/>
          <w:bCs/>
          <w:szCs w:val="24"/>
        </w:rPr>
        <w:t>xpérience professionnelle</w:t>
      </w:r>
    </w:p>
    <w:p w:rsidR="009C37A2" w:rsidRDefault="009A424F" w:rsidP="009C37A2">
      <w:pPr>
        <w:pStyle w:val="Paragraphedeliste"/>
        <w:numPr>
          <w:ilvl w:val="0"/>
          <w:numId w:val="23"/>
        </w:numPr>
        <w:jc w:val="both"/>
        <w:rPr>
          <w:szCs w:val="24"/>
        </w:rPr>
      </w:pPr>
      <w:r>
        <w:rPr>
          <w:szCs w:val="24"/>
        </w:rPr>
        <w:t>E</w:t>
      </w:r>
      <w:r w:rsidR="009C37A2" w:rsidRPr="009C37A2">
        <w:rPr>
          <w:szCs w:val="24"/>
        </w:rPr>
        <w:t>nseignant vacataire au centre de formation professionnelle</w:t>
      </w:r>
      <w:r w:rsidR="009C37A2">
        <w:rPr>
          <w:szCs w:val="24"/>
        </w:rPr>
        <w:t xml:space="preserve"> « Hassina Ben Bouali »</w:t>
      </w:r>
      <w:r w:rsidR="009C37A2" w:rsidRPr="009C37A2">
        <w:rPr>
          <w:szCs w:val="24"/>
        </w:rPr>
        <w:t xml:space="preserve"> à Alger (1997-1998)</w:t>
      </w:r>
    </w:p>
    <w:p w:rsidR="004638D1" w:rsidRPr="009C37A2" w:rsidRDefault="009A424F" w:rsidP="009C37A2">
      <w:pPr>
        <w:pStyle w:val="Paragraphedeliste"/>
        <w:numPr>
          <w:ilvl w:val="0"/>
          <w:numId w:val="23"/>
        </w:numPr>
        <w:jc w:val="both"/>
        <w:rPr>
          <w:szCs w:val="24"/>
        </w:rPr>
      </w:pPr>
      <w:r>
        <w:rPr>
          <w:szCs w:val="24"/>
        </w:rPr>
        <w:t>E</w:t>
      </w:r>
      <w:r w:rsidR="004638D1">
        <w:rPr>
          <w:szCs w:val="24"/>
        </w:rPr>
        <w:t>nseignant associé  à l’université de la formation continue (2002-2006).</w:t>
      </w:r>
    </w:p>
    <w:p w:rsidR="009C37A2" w:rsidRDefault="009A424F" w:rsidP="009C37A2">
      <w:pPr>
        <w:pStyle w:val="Paragraphedeliste"/>
        <w:numPr>
          <w:ilvl w:val="0"/>
          <w:numId w:val="23"/>
        </w:numPr>
        <w:jc w:val="both"/>
        <w:rPr>
          <w:szCs w:val="24"/>
        </w:rPr>
      </w:pPr>
      <w:r>
        <w:rPr>
          <w:szCs w:val="24"/>
        </w:rPr>
        <w:t>J</w:t>
      </w:r>
      <w:r w:rsidR="009C37A2">
        <w:rPr>
          <w:szCs w:val="24"/>
        </w:rPr>
        <w:t>ournaliste à l’hebdomadaire économique « L’économiste d’Algérie » (2000-2002)</w:t>
      </w:r>
    </w:p>
    <w:p w:rsidR="00867103" w:rsidRDefault="009A424F" w:rsidP="009C37A2">
      <w:pPr>
        <w:pStyle w:val="Paragraphedeliste"/>
        <w:numPr>
          <w:ilvl w:val="0"/>
          <w:numId w:val="23"/>
        </w:numPr>
        <w:jc w:val="both"/>
        <w:rPr>
          <w:szCs w:val="24"/>
        </w:rPr>
      </w:pPr>
      <w:r>
        <w:rPr>
          <w:szCs w:val="24"/>
        </w:rPr>
        <w:t>F</w:t>
      </w:r>
      <w:r w:rsidR="00867103">
        <w:rPr>
          <w:szCs w:val="24"/>
        </w:rPr>
        <w:t xml:space="preserve">ormateur sur le logiciel onehealth pour le profit des cadres gestionnaires du programme de la santé </w:t>
      </w:r>
      <w:r w:rsidR="007F4193">
        <w:rPr>
          <w:szCs w:val="24"/>
        </w:rPr>
        <w:t>re</w:t>
      </w:r>
      <w:r w:rsidR="00867103">
        <w:rPr>
          <w:szCs w:val="24"/>
        </w:rPr>
        <w:t>productive, Tipaza (Algérie), décembre 2015.</w:t>
      </w:r>
    </w:p>
    <w:p w:rsidR="00714203" w:rsidRPr="00714203" w:rsidRDefault="00714203" w:rsidP="006D1719">
      <w:pPr>
        <w:pStyle w:val="Paragraphedeliste"/>
        <w:pBdr>
          <w:top w:val="single" w:sz="4" w:space="1" w:color="auto"/>
          <w:left w:val="single" w:sz="4" w:space="23" w:color="auto"/>
          <w:bottom w:val="single" w:sz="4" w:space="1" w:color="auto"/>
          <w:right w:val="single" w:sz="4" w:space="4" w:color="auto"/>
        </w:pBdr>
        <w:shd w:val="clear" w:color="auto" w:fill="D9D9D9" w:themeFill="background1" w:themeFillShade="D9"/>
        <w:ind w:left="426" w:firstLine="84"/>
        <w:jc w:val="center"/>
        <w:rPr>
          <w:b/>
          <w:bCs/>
          <w:szCs w:val="24"/>
        </w:rPr>
      </w:pPr>
      <w:r w:rsidRPr="00714203">
        <w:rPr>
          <w:b/>
          <w:bCs/>
          <w:szCs w:val="24"/>
        </w:rPr>
        <w:t xml:space="preserve">5. </w:t>
      </w:r>
      <w:r>
        <w:rPr>
          <w:b/>
          <w:bCs/>
          <w:szCs w:val="24"/>
        </w:rPr>
        <w:t>E</w:t>
      </w:r>
      <w:r w:rsidRPr="00714203">
        <w:rPr>
          <w:b/>
          <w:bCs/>
          <w:szCs w:val="24"/>
        </w:rPr>
        <w:t>xpertise</w:t>
      </w:r>
    </w:p>
    <w:p w:rsidR="001D481F" w:rsidRPr="001D481F" w:rsidRDefault="001D481F" w:rsidP="00DA46D7">
      <w:pPr>
        <w:pStyle w:val="Paragraphedeliste"/>
        <w:numPr>
          <w:ilvl w:val="0"/>
          <w:numId w:val="26"/>
        </w:numPr>
        <w:shd w:val="clear" w:color="auto" w:fill="FFFFFF" w:themeFill="background1"/>
        <w:spacing w:after="0"/>
        <w:jc w:val="both"/>
        <w:rPr>
          <w:rFonts w:cs="Times New Roman"/>
          <w:szCs w:val="24"/>
          <w:lang w:val="fr-BE"/>
        </w:rPr>
      </w:pPr>
      <w:r>
        <w:rPr>
          <w:rFonts w:cs="Times New Roman"/>
          <w:szCs w:val="24"/>
          <w:lang w:val="fr-BE"/>
        </w:rPr>
        <w:t>Membre de l’équipe d’experts (économiste</w:t>
      </w:r>
      <w:r w:rsidR="006D1719">
        <w:rPr>
          <w:rFonts w:cs="Times New Roman"/>
          <w:szCs w:val="24"/>
          <w:lang w:val="fr-BE"/>
        </w:rPr>
        <w:t>)</w:t>
      </w:r>
      <w:r>
        <w:rPr>
          <w:rFonts w:cs="Times New Roman"/>
          <w:szCs w:val="24"/>
          <w:lang w:val="fr-BE"/>
        </w:rPr>
        <w:t xml:space="preserve"> de l’étude portant « Etude de la qualité de service des œuvres universitaires en Algérie » (novembre-décembre 2017). MESRS-CREAD.</w:t>
      </w:r>
    </w:p>
    <w:p w:rsidR="00AC3713" w:rsidRPr="00AC3713" w:rsidRDefault="00AC3713" w:rsidP="00DA46D7">
      <w:pPr>
        <w:pStyle w:val="Paragraphedeliste"/>
        <w:numPr>
          <w:ilvl w:val="0"/>
          <w:numId w:val="26"/>
        </w:numPr>
        <w:shd w:val="clear" w:color="auto" w:fill="FFFFFF" w:themeFill="background1"/>
        <w:spacing w:after="0"/>
        <w:jc w:val="both"/>
        <w:rPr>
          <w:rFonts w:cs="Times New Roman"/>
          <w:szCs w:val="24"/>
          <w:lang w:val="fr-BE"/>
        </w:rPr>
      </w:pPr>
      <w:r w:rsidRPr="00AC3713">
        <w:rPr>
          <w:szCs w:val="24"/>
        </w:rPr>
        <w:t>Membre de l’équipe d’experts (économiste) de l’étude portant « </w:t>
      </w:r>
      <w:r w:rsidRPr="00AC3713">
        <w:rPr>
          <w:rFonts w:cs="Times New Roman"/>
          <w:szCs w:val="24"/>
          <w:lang w:val="fr-BE"/>
        </w:rPr>
        <w:t xml:space="preserve">Etude de suivi des diplômés universitaires en Algérie </w:t>
      </w:r>
      <w:r w:rsidRPr="00AC3713">
        <w:rPr>
          <w:rFonts w:cs="Times New Roman"/>
          <w:szCs w:val="24"/>
        </w:rPr>
        <w:t>Promotions été 2015 et 2016</w:t>
      </w:r>
      <w:r>
        <w:rPr>
          <w:rFonts w:cs="Times New Roman"/>
          <w:szCs w:val="24"/>
        </w:rPr>
        <w:t xml:space="preserve"> (janvier-</w:t>
      </w:r>
      <w:r w:rsidR="00DA46D7">
        <w:rPr>
          <w:rFonts w:cs="Times New Roman"/>
          <w:szCs w:val="24"/>
        </w:rPr>
        <w:t>juin</w:t>
      </w:r>
      <w:r>
        <w:rPr>
          <w:rFonts w:cs="Times New Roman"/>
          <w:szCs w:val="24"/>
        </w:rPr>
        <w:t xml:space="preserve"> 2017).</w:t>
      </w:r>
      <w:r w:rsidR="001D481F">
        <w:rPr>
          <w:rFonts w:cs="Times New Roman"/>
          <w:szCs w:val="24"/>
        </w:rPr>
        <w:t xml:space="preserve"> BIT-CREAD</w:t>
      </w:r>
    </w:p>
    <w:p w:rsidR="00333D8D" w:rsidRPr="00333D8D" w:rsidRDefault="00333D8D" w:rsidP="00333D8D">
      <w:pPr>
        <w:pStyle w:val="Paragraphedeliste"/>
        <w:numPr>
          <w:ilvl w:val="0"/>
          <w:numId w:val="26"/>
        </w:numPr>
        <w:jc w:val="both"/>
        <w:rPr>
          <w:rFonts w:asciiTheme="majorBidi" w:hAnsiTheme="majorBidi" w:cstheme="majorBidi"/>
          <w:b/>
          <w:bCs/>
          <w:sz w:val="28"/>
        </w:rPr>
      </w:pPr>
      <w:r w:rsidRPr="00884FD7">
        <w:rPr>
          <w:szCs w:val="24"/>
        </w:rPr>
        <w:t xml:space="preserve">Membre de l’équipe d’experts (économiste) de l’étude </w:t>
      </w:r>
      <w:r w:rsidR="00AC3713">
        <w:rPr>
          <w:rFonts w:asciiTheme="majorBidi" w:hAnsiTheme="majorBidi" w:cstheme="majorBidi"/>
          <w:szCs w:val="24"/>
        </w:rPr>
        <w:t xml:space="preserve">portant </w:t>
      </w:r>
      <w:r w:rsidRPr="00884FD7">
        <w:rPr>
          <w:rFonts w:asciiTheme="majorBidi" w:hAnsiTheme="majorBidi" w:cstheme="majorBidi"/>
          <w:szCs w:val="24"/>
        </w:rPr>
        <w:t>élaboration du projet de  stratégie du secteur de la solidarité nationale, de la famille et de la condition de la femme a l’horizon 2035</w:t>
      </w:r>
      <w:r>
        <w:rPr>
          <w:rFonts w:asciiTheme="majorBidi" w:hAnsiTheme="majorBidi" w:cstheme="majorBidi"/>
          <w:szCs w:val="24"/>
        </w:rPr>
        <w:t xml:space="preserve">, novembre-décembre 2016. </w:t>
      </w:r>
    </w:p>
    <w:p w:rsidR="00563585" w:rsidRPr="008027C3" w:rsidRDefault="00563585" w:rsidP="008027C3">
      <w:pPr>
        <w:pStyle w:val="Paragraphedeliste"/>
        <w:numPr>
          <w:ilvl w:val="0"/>
          <w:numId w:val="26"/>
        </w:numPr>
        <w:jc w:val="both"/>
        <w:rPr>
          <w:szCs w:val="24"/>
        </w:rPr>
      </w:pPr>
      <w:r w:rsidRPr="00563585">
        <w:rPr>
          <w:szCs w:val="24"/>
        </w:rPr>
        <w:t>co-auteur du rapport sur l’emploi informel en Algérie, présenté pour l’association arabe pour les droits économiques et sociaux, avec Moundir Lassassi, (2016).</w:t>
      </w:r>
    </w:p>
    <w:p w:rsidR="00B277D9" w:rsidRPr="00563585" w:rsidRDefault="00B277D9" w:rsidP="00563585">
      <w:pPr>
        <w:pStyle w:val="Paragraphedeliste"/>
        <w:numPr>
          <w:ilvl w:val="0"/>
          <w:numId w:val="26"/>
        </w:numPr>
        <w:jc w:val="both"/>
        <w:rPr>
          <w:szCs w:val="24"/>
        </w:rPr>
      </w:pPr>
      <w:r w:rsidRPr="00563585">
        <w:rPr>
          <w:szCs w:val="24"/>
        </w:rPr>
        <w:t xml:space="preserve">Membre de l’équipe d’experts (statisticien économiste) de l’étude portant </w:t>
      </w:r>
      <w:r w:rsidR="00B65BB0" w:rsidRPr="00563585">
        <w:rPr>
          <w:szCs w:val="24"/>
        </w:rPr>
        <w:t>« </w:t>
      </w:r>
      <w:r w:rsidRPr="00563585">
        <w:rPr>
          <w:rFonts w:eastAsia="Times New Roman" w:cs="Times New Roman"/>
          <w:szCs w:val="24"/>
          <w:lang w:eastAsia="fr-FR"/>
        </w:rPr>
        <w:t xml:space="preserve">Assistance Technique pour le Programme d'Appui à la mise en </w:t>
      </w:r>
      <w:r w:rsidR="00B65BB0" w:rsidRPr="00563585">
        <w:rPr>
          <w:rFonts w:eastAsia="Times New Roman" w:cs="Times New Roman"/>
          <w:szCs w:val="24"/>
          <w:lang w:eastAsia="fr-FR"/>
        </w:rPr>
        <w:t>œuvre</w:t>
      </w:r>
      <w:r w:rsidRPr="00563585">
        <w:rPr>
          <w:rFonts w:eastAsia="Times New Roman" w:cs="Times New Roman"/>
          <w:szCs w:val="24"/>
          <w:lang w:eastAsia="fr-FR"/>
        </w:rPr>
        <w:t xml:space="preserve"> de l'Accord d'Association P3A (phase II) - Appui à l'Office national d'alphabétisation et d'enseignement pour adultes, ONAEA</w:t>
      </w:r>
      <w:r w:rsidR="00B65BB0" w:rsidRPr="00563585">
        <w:rPr>
          <w:rFonts w:eastAsia="Times New Roman" w:cs="Times New Roman"/>
          <w:szCs w:val="24"/>
          <w:lang w:eastAsia="fr-FR"/>
        </w:rPr>
        <w:t> » septembre -octobre 2013</w:t>
      </w:r>
    </w:p>
    <w:p w:rsidR="00B277D9" w:rsidRDefault="008027C3" w:rsidP="008027C3">
      <w:pPr>
        <w:pStyle w:val="Paragraphedeliste"/>
        <w:numPr>
          <w:ilvl w:val="0"/>
          <w:numId w:val="26"/>
        </w:numPr>
        <w:jc w:val="both"/>
        <w:rPr>
          <w:szCs w:val="24"/>
        </w:rPr>
      </w:pPr>
      <w:r w:rsidRPr="00563585">
        <w:rPr>
          <w:szCs w:val="24"/>
        </w:rPr>
        <w:lastRenderedPageBreak/>
        <w:t>Membre de l’équipe d’experts (</w:t>
      </w:r>
      <w:bookmarkStart w:id="1" w:name="OLE_LINK1"/>
      <w:bookmarkStart w:id="2" w:name="OLE_LINK2"/>
      <w:r w:rsidRPr="00563585">
        <w:rPr>
          <w:szCs w:val="24"/>
        </w:rPr>
        <w:t>statisticien</w:t>
      </w:r>
      <w:bookmarkEnd w:id="1"/>
      <w:bookmarkEnd w:id="2"/>
      <w:r w:rsidRPr="00563585">
        <w:rPr>
          <w:szCs w:val="24"/>
        </w:rPr>
        <w:t xml:space="preserve"> économiste)  de l’étude sur l’investissement étranger direct. En Algérie. Ministère des affaires étrangères algérien et la délégation de l’Union européenne. Chef de mission, Nicolas Meunier. Septembre 2011-février 2012 </w:t>
      </w:r>
    </w:p>
    <w:p w:rsidR="00B277D9" w:rsidRDefault="00B277D9" w:rsidP="00714203">
      <w:pPr>
        <w:pStyle w:val="Paragraphedeliste"/>
        <w:ind w:left="510"/>
        <w:jc w:val="both"/>
        <w:rPr>
          <w:szCs w:val="24"/>
        </w:rPr>
      </w:pPr>
    </w:p>
    <w:p w:rsidR="00377CB8" w:rsidRDefault="00377CB8" w:rsidP="00714203">
      <w:pPr>
        <w:pStyle w:val="Paragraphedeliste"/>
        <w:ind w:left="510"/>
        <w:jc w:val="both"/>
        <w:rPr>
          <w:szCs w:val="24"/>
        </w:rPr>
      </w:pPr>
    </w:p>
    <w:p w:rsidR="00377CB8" w:rsidRPr="009C37A2" w:rsidRDefault="00377CB8" w:rsidP="00714203">
      <w:pPr>
        <w:pStyle w:val="Paragraphedeliste"/>
        <w:ind w:left="510"/>
        <w:jc w:val="both"/>
        <w:rPr>
          <w:szCs w:val="24"/>
        </w:rPr>
      </w:pPr>
    </w:p>
    <w:p w:rsidR="001134E1" w:rsidRPr="00535AF9" w:rsidRDefault="00714203" w:rsidP="00535AF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000000"/>
          <w:szCs w:val="24"/>
        </w:rPr>
      </w:pPr>
      <w:r>
        <w:rPr>
          <w:b/>
          <w:bCs/>
          <w:color w:val="000000"/>
          <w:szCs w:val="24"/>
        </w:rPr>
        <w:t>6</w:t>
      </w:r>
      <w:r w:rsidR="00535AF9" w:rsidRPr="00535AF9">
        <w:rPr>
          <w:b/>
          <w:bCs/>
          <w:color w:val="000000"/>
          <w:szCs w:val="24"/>
        </w:rPr>
        <w:t>. Logiciels</w:t>
      </w:r>
      <w:r w:rsidR="001134E1" w:rsidRPr="00535AF9">
        <w:rPr>
          <w:b/>
          <w:bCs/>
          <w:color w:val="000000"/>
          <w:szCs w:val="24"/>
        </w:rPr>
        <w:t xml:space="preserve"> utilisés</w:t>
      </w:r>
      <w:r w:rsidR="00535AF9">
        <w:rPr>
          <w:color w:val="000000"/>
          <w:szCs w:val="24"/>
        </w:rPr>
        <w:t> </w:t>
      </w:r>
    </w:p>
    <w:p w:rsidR="009E765D" w:rsidRDefault="00D23832" w:rsidP="009E765D">
      <w:pPr>
        <w:keepNext/>
        <w:keepLines/>
        <w:ind w:left="283" w:right="34"/>
        <w:rPr>
          <w:rFonts w:cs="Times New Roman"/>
          <w:szCs w:val="24"/>
        </w:rPr>
      </w:pPr>
      <w:r w:rsidRPr="00A70BE7">
        <w:rPr>
          <w:b/>
          <w:bCs/>
          <w:color w:val="000000"/>
          <w:szCs w:val="24"/>
        </w:rPr>
        <w:t>1</w:t>
      </w:r>
      <w:r>
        <w:rPr>
          <w:color w:val="000000"/>
          <w:sz w:val="28"/>
        </w:rPr>
        <w:t>.</w:t>
      </w:r>
      <w:r w:rsidRPr="00B46AC2">
        <w:rPr>
          <w:rFonts w:cs="Times New Roman"/>
          <w:szCs w:val="24"/>
        </w:rPr>
        <w:t>Maîtrise des logiciels de Bureautique (</w:t>
      </w:r>
      <w:r w:rsidRPr="00B46AC2">
        <w:rPr>
          <w:rFonts w:cs="Times New Roman"/>
          <w:i/>
          <w:szCs w:val="24"/>
        </w:rPr>
        <w:t>Word</w:t>
      </w:r>
      <w:r w:rsidRPr="00B46AC2">
        <w:rPr>
          <w:rFonts w:cs="Times New Roman"/>
          <w:szCs w:val="24"/>
        </w:rPr>
        <w:t xml:space="preserve"> ,</w:t>
      </w:r>
      <w:r w:rsidRPr="00B46AC2">
        <w:rPr>
          <w:rFonts w:cs="Times New Roman"/>
          <w:i/>
          <w:szCs w:val="24"/>
        </w:rPr>
        <w:t>Exce</w:t>
      </w:r>
      <w:r>
        <w:rPr>
          <w:rFonts w:cs="Times New Roman"/>
          <w:i/>
          <w:szCs w:val="24"/>
        </w:rPr>
        <w:t>l …</w:t>
      </w:r>
      <w:r w:rsidRPr="00B46AC2">
        <w:rPr>
          <w:rFonts w:cs="Times New Roman"/>
          <w:szCs w:val="24"/>
        </w:rPr>
        <w:t>),</w:t>
      </w:r>
    </w:p>
    <w:p w:rsidR="00D23832" w:rsidRPr="00B46AC2" w:rsidRDefault="009E765D" w:rsidP="009E765D">
      <w:pPr>
        <w:keepNext/>
        <w:keepLines/>
        <w:ind w:left="283" w:right="34"/>
        <w:rPr>
          <w:rFonts w:cs="Times New Roman"/>
          <w:szCs w:val="24"/>
        </w:rPr>
      </w:pPr>
      <w:r>
        <w:rPr>
          <w:b/>
          <w:bCs/>
          <w:color w:val="000000"/>
          <w:szCs w:val="24"/>
        </w:rPr>
        <w:t>2.</w:t>
      </w:r>
      <w:r>
        <w:rPr>
          <w:rFonts w:cs="Times New Roman"/>
          <w:szCs w:val="24"/>
        </w:rPr>
        <w:t xml:space="preserve"> </w:t>
      </w:r>
      <w:r w:rsidR="00D23832" w:rsidRPr="00B46AC2">
        <w:rPr>
          <w:rFonts w:cs="Times New Roman"/>
          <w:szCs w:val="24"/>
        </w:rPr>
        <w:t xml:space="preserve">logiciel de dépouillement et d’analyse des données d’enquêtes </w:t>
      </w:r>
      <w:r w:rsidR="00D23832" w:rsidRPr="00B46AC2">
        <w:rPr>
          <w:rFonts w:cs="Times New Roman"/>
          <w:i/>
          <w:szCs w:val="24"/>
        </w:rPr>
        <w:t>SPSS</w:t>
      </w:r>
      <w:r w:rsidR="00DA310F">
        <w:rPr>
          <w:rFonts w:cs="Times New Roman"/>
          <w:szCs w:val="24"/>
        </w:rPr>
        <w:t xml:space="preserve">  </w:t>
      </w:r>
    </w:p>
    <w:p w:rsidR="00E3226C" w:rsidRPr="001134E1" w:rsidRDefault="00E3226C" w:rsidP="006B7069">
      <w:pPr>
        <w:jc w:val="both"/>
        <w:rPr>
          <w:color w:val="000000"/>
          <w:sz w:val="28"/>
        </w:rPr>
      </w:pPr>
    </w:p>
    <w:p w:rsidR="00E3226C" w:rsidRPr="00D23832" w:rsidRDefault="00714203" w:rsidP="00D2383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000000"/>
          <w:szCs w:val="24"/>
        </w:rPr>
      </w:pPr>
      <w:r>
        <w:rPr>
          <w:b/>
          <w:bCs/>
          <w:color w:val="000000"/>
          <w:szCs w:val="24"/>
        </w:rPr>
        <w:t>7</w:t>
      </w:r>
      <w:r w:rsidR="001134E1" w:rsidRPr="00535AF9">
        <w:rPr>
          <w:b/>
          <w:bCs/>
          <w:color w:val="000000"/>
          <w:szCs w:val="24"/>
        </w:rPr>
        <w:t>Les langues </w:t>
      </w:r>
    </w:p>
    <w:p w:rsidR="00E6459D" w:rsidRPr="00B83E92" w:rsidRDefault="00E6459D" w:rsidP="00343682">
      <w:pPr>
        <w:numPr>
          <w:ilvl w:val="0"/>
          <w:numId w:val="3"/>
        </w:numPr>
        <w:spacing w:after="0" w:line="360" w:lineRule="auto"/>
        <w:jc w:val="both"/>
        <w:rPr>
          <w:rFonts w:asciiTheme="majorBidi" w:hAnsiTheme="majorBidi" w:cstheme="majorBidi"/>
          <w:szCs w:val="24"/>
        </w:rPr>
      </w:pPr>
      <w:r w:rsidRPr="00B83E92">
        <w:rPr>
          <w:rFonts w:asciiTheme="majorBidi" w:hAnsiTheme="majorBidi" w:cstheme="majorBidi"/>
          <w:szCs w:val="24"/>
        </w:rPr>
        <w:t xml:space="preserve">Arabe  </w:t>
      </w:r>
      <w:r w:rsidR="00343682" w:rsidRPr="00B83E92">
        <w:rPr>
          <w:rFonts w:asciiTheme="majorBidi" w:hAnsiTheme="majorBidi" w:cstheme="majorBidi"/>
          <w:szCs w:val="24"/>
        </w:rPr>
        <w:t xml:space="preserve">langue </w:t>
      </w:r>
      <w:r w:rsidR="001F46E3" w:rsidRPr="00B83E92">
        <w:rPr>
          <w:rFonts w:asciiTheme="majorBidi" w:hAnsiTheme="majorBidi" w:cstheme="majorBidi"/>
          <w:szCs w:val="24"/>
        </w:rPr>
        <w:t>maternelle.</w:t>
      </w:r>
    </w:p>
    <w:p w:rsidR="00E6459D" w:rsidRPr="00B83E92" w:rsidRDefault="00E6459D" w:rsidP="001134E1">
      <w:pPr>
        <w:numPr>
          <w:ilvl w:val="0"/>
          <w:numId w:val="3"/>
        </w:numPr>
        <w:spacing w:after="0" w:line="360" w:lineRule="auto"/>
        <w:jc w:val="both"/>
        <w:rPr>
          <w:rFonts w:asciiTheme="majorBidi" w:hAnsiTheme="majorBidi" w:cstheme="majorBidi"/>
          <w:szCs w:val="24"/>
        </w:rPr>
      </w:pPr>
      <w:r w:rsidRPr="00B83E92">
        <w:rPr>
          <w:rFonts w:asciiTheme="majorBidi" w:hAnsiTheme="majorBidi" w:cstheme="majorBidi"/>
          <w:szCs w:val="24"/>
        </w:rPr>
        <w:t xml:space="preserve">Français lu, parlé et </w:t>
      </w:r>
      <w:r w:rsidR="001F46E3" w:rsidRPr="00B83E92">
        <w:rPr>
          <w:rFonts w:asciiTheme="majorBidi" w:hAnsiTheme="majorBidi" w:cstheme="majorBidi"/>
          <w:szCs w:val="24"/>
        </w:rPr>
        <w:t>écrit.</w:t>
      </w:r>
    </w:p>
    <w:p w:rsidR="00E6459D" w:rsidRPr="00192BB2" w:rsidRDefault="00192BB2" w:rsidP="00192BB2">
      <w:pPr>
        <w:numPr>
          <w:ilvl w:val="0"/>
          <w:numId w:val="3"/>
        </w:numPr>
        <w:spacing w:after="0" w:line="360" w:lineRule="auto"/>
        <w:jc w:val="both"/>
        <w:rPr>
          <w:rFonts w:ascii="Georgia" w:hAnsi="Georgia"/>
          <w:sz w:val="22"/>
          <w:szCs w:val="22"/>
        </w:rPr>
      </w:pPr>
      <w:r>
        <w:rPr>
          <w:rFonts w:ascii="Georgia" w:hAnsi="Georgia"/>
          <w:sz w:val="22"/>
          <w:szCs w:val="22"/>
        </w:rPr>
        <w:t>Anglais </w:t>
      </w:r>
      <w:r w:rsidR="001F46E3">
        <w:rPr>
          <w:rFonts w:ascii="Georgia" w:hAnsi="Georgia"/>
          <w:sz w:val="22"/>
          <w:szCs w:val="22"/>
        </w:rPr>
        <w:t>: lu</w:t>
      </w:r>
      <w:r>
        <w:rPr>
          <w:rFonts w:ascii="Georgia" w:hAnsi="Georgia"/>
          <w:sz w:val="22"/>
          <w:szCs w:val="22"/>
        </w:rPr>
        <w:t xml:space="preserve">, </w:t>
      </w:r>
      <w:r w:rsidR="00E6459D" w:rsidRPr="00192BB2">
        <w:rPr>
          <w:rFonts w:ascii="Georgia" w:hAnsi="Georgia"/>
          <w:sz w:val="22"/>
          <w:szCs w:val="22"/>
        </w:rPr>
        <w:t>parlé et écrit</w:t>
      </w:r>
      <w:r w:rsidR="001F46E3" w:rsidRPr="00192BB2">
        <w:rPr>
          <w:rFonts w:ascii="Georgia" w:hAnsi="Georgia"/>
          <w:sz w:val="22"/>
          <w:szCs w:val="22"/>
        </w:rPr>
        <w:t>.</w:t>
      </w:r>
    </w:p>
    <w:p w:rsidR="009B637A" w:rsidRDefault="009B637A" w:rsidP="0045774A">
      <w:pPr>
        <w:pStyle w:val="Paragraphedeliste"/>
        <w:jc w:val="both"/>
        <w:rPr>
          <w:b/>
          <w:bCs/>
        </w:rPr>
      </w:pPr>
    </w:p>
    <w:p w:rsidR="00393CE6" w:rsidRPr="00535AF9" w:rsidRDefault="00714203" w:rsidP="00535AF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Cs w:val="24"/>
        </w:rPr>
      </w:pPr>
      <w:r>
        <w:rPr>
          <w:b/>
          <w:bCs/>
          <w:szCs w:val="24"/>
        </w:rPr>
        <w:t>8</w:t>
      </w:r>
      <w:r w:rsidR="00535AF9" w:rsidRPr="00535AF9">
        <w:rPr>
          <w:b/>
          <w:bCs/>
          <w:szCs w:val="24"/>
        </w:rPr>
        <w:t>. Contribution</w:t>
      </w:r>
      <w:r w:rsidR="009B637A" w:rsidRPr="00535AF9">
        <w:rPr>
          <w:b/>
          <w:bCs/>
          <w:szCs w:val="24"/>
        </w:rPr>
        <w:t xml:space="preserve"> dans les médias</w:t>
      </w:r>
    </w:p>
    <w:p w:rsidR="009B637A" w:rsidRPr="006B7069" w:rsidRDefault="009B637A" w:rsidP="00D23832">
      <w:pPr>
        <w:pStyle w:val="Paragraphedeliste"/>
        <w:jc w:val="both"/>
      </w:pPr>
      <w:r w:rsidRPr="006B7069">
        <w:t>Journaux</w:t>
      </w:r>
      <w:r w:rsidR="00D23832">
        <w:t> : contribution à l’</w:t>
      </w:r>
      <w:r w:rsidR="004A7D15">
        <w:t>hebdomadaire économique « L</w:t>
      </w:r>
      <w:r w:rsidR="00D23832">
        <w:t>es circuits de l’éco</w:t>
      </w:r>
      <w:r w:rsidR="004A7D15">
        <w:t> »</w:t>
      </w:r>
      <w:r w:rsidR="00DA310F">
        <w:t>,  le site économique l’éco news, le quotidien el watan et repères.</w:t>
      </w:r>
    </w:p>
    <w:sectPr w:rsidR="009B637A" w:rsidRPr="006B7069" w:rsidSect="006D171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20" w:rsidRDefault="00462120" w:rsidP="00487613">
      <w:pPr>
        <w:spacing w:after="0"/>
      </w:pPr>
      <w:r>
        <w:separator/>
      </w:r>
    </w:p>
  </w:endnote>
  <w:endnote w:type="continuationSeparator" w:id="0">
    <w:p w:rsidR="00462120" w:rsidRDefault="00462120" w:rsidP="00487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khba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20" w:rsidRDefault="00462120" w:rsidP="00487613">
      <w:pPr>
        <w:spacing w:after="0"/>
      </w:pPr>
      <w:r>
        <w:separator/>
      </w:r>
    </w:p>
  </w:footnote>
  <w:footnote w:type="continuationSeparator" w:id="0">
    <w:p w:rsidR="00462120" w:rsidRDefault="00462120" w:rsidP="004876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9E7"/>
    <w:multiLevelType w:val="hybridMultilevel"/>
    <w:tmpl w:val="6C380918"/>
    <w:lvl w:ilvl="0" w:tplc="0A4C7D38">
      <w:start w:val="1"/>
      <w:numFmt w:val="decimal"/>
      <w:lvlText w:val="%1."/>
      <w:lvlJc w:val="left"/>
      <w:pPr>
        <w:ind w:left="870" w:hanging="360"/>
      </w:pPr>
      <w:rPr>
        <w:rFonts w:hint="default"/>
        <w:b/>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 w15:restartNumberingAfterBreak="0">
    <w:nsid w:val="0959499C"/>
    <w:multiLevelType w:val="hybridMultilevel"/>
    <w:tmpl w:val="40902E66"/>
    <w:lvl w:ilvl="0" w:tplc="98BE47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54181"/>
    <w:multiLevelType w:val="hybridMultilevel"/>
    <w:tmpl w:val="0A885866"/>
    <w:lvl w:ilvl="0" w:tplc="9CE6C5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11A4D"/>
    <w:multiLevelType w:val="hybridMultilevel"/>
    <w:tmpl w:val="015A4A8A"/>
    <w:lvl w:ilvl="0" w:tplc="2354B450">
      <w:start w:val="1"/>
      <w:numFmt w:val="decimal"/>
      <w:lvlText w:val="%1."/>
      <w:lvlJc w:val="left"/>
      <w:pPr>
        <w:ind w:left="870" w:hanging="360"/>
      </w:pPr>
      <w:rPr>
        <w:rFonts w:hint="default"/>
        <w:b/>
        <w:bCs/>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4" w15:restartNumberingAfterBreak="0">
    <w:nsid w:val="1117475A"/>
    <w:multiLevelType w:val="hybridMultilevel"/>
    <w:tmpl w:val="7158CB0E"/>
    <w:lvl w:ilvl="0" w:tplc="1138D776">
      <w:start w:val="1"/>
      <w:numFmt w:val="decimal"/>
      <w:lvlText w:val="%1."/>
      <w:lvlJc w:val="left"/>
      <w:pPr>
        <w:ind w:left="870" w:hanging="360"/>
      </w:pPr>
      <w:rPr>
        <w:rFonts w:hint="default"/>
        <w:b w:val="0"/>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5" w15:restartNumberingAfterBreak="0">
    <w:nsid w:val="13DD28C5"/>
    <w:multiLevelType w:val="hybridMultilevel"/>
    <w:tmpl w:val="AADC66C2"/>
    <w:lvl w:ilvl="0" w:tplc="040C000F">
      <w:start w:val="1"/>
      <w:numFmt w:val="decimal"/>
      <w:lvlText w:val="%1."/>
      <w:lvlJc w:val="left"/>
      <w:pPr>
        <w:ind w:left="1230" w:hanging="360"/>
      </w:pPr>
    </w:lvl>
    <w:lvl w:ilvl="1" w:tplc="040C0019">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6" w15:restartNumberingAfterBreak="0">
    <w:nsid w:val="1621379E"/>
    <w:multiLevelType w:val="hybridMultilevel"/>
    <w:tmpl w:val="E392DBF8"/>
    <w:lvl w:ilvl="0" w:tplc="46A44D36">
      <w:start w:val="1"/>
      <w:numFmt w:val="decimal"/>
      <w:lvlText w:val="%1."/>
      <w:lvlJc w:val="left"/>
      <w:pPr>
        <w:ind w:left="870" w:hanging="360"/>
      </w:pPr>
      <w:rPr>
        <w:rFonts w:cs="Simplified Arabic" w:hint="default"/>
        <w:b/>
        <w:bCs/>
        <w:sz w:val="24"/>
        <w:szCs w:val="24"/>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7" w15:restartNumberingAfterBreak="0">
    <w:nsid w:val="1A5D1D7E"/>
    <w:multiLevelType w:val="hybridMultilevel"/>
    <w:tmpl w:val="25324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9A2A03"/>
    <w:multiLevelType w:val="hybridMultilevel"/>
    <w:tmpl w:val="B2B095C0"/>
    <w:lvl w:ilvl="0" w:tplc="A6361778">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9" w15:restartNumberingAfterBreak="0">
    <w:nsid w:val="23C62C9B"/>
    <w:multiLevelType w:val="hybridMultilevel"/>
    <w:tmpl w:val="D99A6B22"/>
    <w:lvl w:ilvl="0" w:tplc="D218A21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0163EB"/>
    <w:multiLevelType w:val="hybridMultilevel"/>
    <w:tmpl w:val="2C504362"/>
    <w:lvl w:ilvl="0" w:tplc="E660A82C">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1" w15:restartNumberingAfterBreak="0">
    <w:nsid w:val="28D9532C"/>
    <w:multiLevelType w:val="hybridMultilevel"/>
    <w:tmpl w:val="5B6EEED8"/>
    <w:lvl w:ilvl="0" w:tplc="B784FC5A">
      <w:start w:val="1"/>
      <w:numFmt w:val="bullet"/>
      <w:lvlText w:val=""/>
      <w:lvlJc w:val="left"/>
      <w:pPr>
        <w:tabs>
          <w:tab w:val="num" w:pos="720"/>
        </w:tabs>
        <w:ind w:left="72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B5D71"/>
    <w:multiLevelType w:val="hybridMultilevel"/>
    <w:tmpl w:val="888E1ACE"/>
    <w:lvl w:ilvl="0" w:tplc="B39A87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15CB6"/>
    <w:multiLevelType w:val="hybridMultilevel"/>
    <w:tmpl w:val="B570F71A"/>
    <w:lvl w:ilvl="0" w:tplc="98BE47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D7501"/>
    <w:multiLevelType w:val="hybridMultilevel"/>
    <w:tmpl w:val="2C504362"/>
    <w:lvl w:ilvl="0" w:tplc="E660A82C">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5" w15:restartNumberingAfterBreak="0">
    <w:nsid w:val="43D63B9C"/>
    <w:multiLevelType w:val="hybridMultilevel"/>
    <w:tmpl w:val="0C940F9A"/>
    <w:lvl w:ilvl="0" w:tplc="E306F332">
      <w:start w:val="1"/>
      <w:numFmt w:val="decimal"/>
      <w:lvlText w:val="%1."/>
      <w:lvlJc w:val="left"/>
      <w:pPr>
        <w:ind w:left="525" w:hanging="375"/>
      </w:pPr>
      <w:rPr>
        <w:rFonts w:hint="default"/>
        <w:b/>
        <w:bCs/>
        <w:sz w:val="28"/>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6" w15:restartNumberingAfterBreak="0">
    <w:nsid w:val="4BDD2C72"/>
    <w:multiLevelType w:val="hybridMultilevel"/>
    <w:tmpl w:val="0D722400"/>
    <w:lvl w:ilvl="0" w:tplc="9AF40F52">
      <w:start w:val="4"/>
      <w:numFmt w:val="bullet"/>
      <w:lvlText w:val="-"/>
      <w:lvlJc w:val="left"/>
      <w:pPr>
        <w:ind w:left="510" w:hanging="360"/>
      </w:pPr>
      <w:rPr>
        <w:rFonts w:ascii="Times New Roman" w:eastAsiaTheme="minorHAnsi" w:hAnsi="Times New Roman" w:cs="Times New Roman"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7" w15:restartNumberingAfterBreak="0">
    <w:nsid w:val="4CAF2370"/>
    <w:multiLevelType w:val="hybridMultilevel"/>
    <w:tmpl w:val="BCF4695A"/>
    <w:lvl w:ilvl="0" w:tplc="2334D4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61512F"/>
    <w:multiLevelType w:val="hybridMultilevel"/>
    <w:tmpl w:val="635A029A"/>
    <w:lvl w:ilvl="0" w:tplc="2564D62C">
      <w:start w:val="1"/>
      <w:numFmt w:val="decimal"/>
      <w:lvlText w:val="%1."/>
      <w:lvlJc w:val="left"/>
      <w:pPr>
        <w:ind w:left="870" w:hanging="360"/>
      </w:pPr>
      <w:rPr>
        <w:rFonts w:hint="default"/>
        <w:b/>
        <w:bCs/>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9" w15:restartNumberingAfterBreak="0">
    <w:nsid w:val="595A1646"/>
    <w:multiLevelType w:val="hybridMultilevel"/>
    <w:tmpl w:val="1E004B80"/>
    <w:lvl w:ilvl="0" w:tplc="D756C124">
      <w:start w:val="1"/>
      <w:numFmt w:val="decimal"/>
      <w:lvlText w:val="%1."/>
      <w:lvlJc w:val="left"/>
      <w:pPr>
        <w:ind w:left="870" w:hanging="360"/>
      </w:pPr>
      <w:rPr>
        <w:rFonts w:hint="default"/>
        <w:b/>
        <w:sz w:val="24"/>
        <w:szCs w:val="24"/>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0" w15:restartNumberingAfterBreak="0">
    <w:nsid w:val="5B226E9A"/>
    <w:multiLevelType w:val="hybridMultilevel"/>
    <w:tmpl w:val="95C29AA8"/>
    <w:lvl w:ilvl="0" w:tplc="68F6280A">
      <w:start w:val="1"/>
      <w:numFmt w:val="decimal"/>
      <w:lvlText w:val="%1."/>
      <w:lvlJc w:val="left"/>
      <w:pPr>
        <w:ind w:left="510" w:hanging="360"/>
      </w:pPr>
      <w:rPr>
        <w:rFonts w:hint="default"/>
        <w:b/>
        <w:bCs/>
      </w:rPr>
    </w:lvl>
    <w:lvl w:ilvl="1" w:tplc="85D23452">
      <w:start w:val="1"/>
      <w:numFmt w:val="decimal"/>
      <w:lvlText w:val="%2."/>
      <w:lvlJc w:val="left"/>
      <w:pPr>
        <w:ind w:left="1230" w:hanging="360"/>
      </w:pPr>
      <w:rPr>
        <w:rFonts w:hint="default"/>
      </w:r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21" w15:restartNumberingAfterBreak="0">
    <w:nsid w:val="5E565512"/>
    <w:multiLevelType w:val="hybridMultilevel"/>
    <w:tmpl w:val="FEA839F4"/>
    <w:lvl w:ilvl="0" w:tplc="16C846B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866AB5"/>
    <w:multiLevelType w:val="hybridMultilevel"/>
    <w:tmpl w:val="D360A60C"/>
    <w:lvl w:ilvl="0" w:tplc="B39A87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796E40"/>
    <w:multiLevelType w:val="hybridMultilevel"/>
    <w:tmpl w:val="D250E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1005BC"/>
    <w:multiLevelType w:val="hybridMultilevel"/>
    <w:tmpl w:val="071E8D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334B2B"/>
    <w:multiLevelType w:val="hybridMultilevel"/>
    <w:tmpl w:val="4EB6185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089027F"/>
    <w:multiLevelType w:val="hybridMultilevel"/>
    <w:tmpl w:val="45C2810A"/>
    <w:lvl w:ilvl="0" w:tplc="E702FAF4">
      <w:start w:val="1"/>
      <w:numFmt w:val="decimal"/>
      <w:lvlText w:val="%1."/>
      <w:lvlJc w:val="left"/>
      <w:pPr>
        <w:ind w:left="928" w:hanging="360"/>
      </w:pPr>
      <w:rPr>
        <w:rFonts w:hint="default"/>
        <w:b/>
        <w:b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7" w15:restartNumberingAfterBreak="0">
    <w:nsid w:val="72F029F5"/>
    <w:multiLevelType w:val="hybridMultilevel"/>
    <w:tmpl w:val="8E1EAB3C"/>
    <w:lvl w:ilvl="0" w:tplc="8C5ABF84">
      <w:start w:val="1"/>
      <w:numFmt w:val="decimal"/>
      <w:lvlText w:val="%1."/>
      <w:lvlJc w:val="left"/>
      <w:pPr>
        <w:ind w:left="720" w:hanging="360"/>
      </w:pPr>
      <w:rPr>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63892"/>
    <w:multiLevelType w:val="hybridMultilevel"/>
    <w:tmpl w:val="D840A78A"/>
    <w:lvl w:ilvl="0" w:tplc="4F2846C2">
      <w:start w:val="1"/>
      <w:numFmt w:val="decimal"/>
      <w:lvlText w:val="%1."/>
      <w:lvlJc w:val="left"/>
      <w:pPr>
        <w:ind w:left="870" w:hanging="360"/>
      </w:pPr>
      <w:rPr>
        <w:rFonts w:hint="default"/>
        <w:b/>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9" w15:restartNumberingAfterBreak="0">
    <w:nsid w:val="7B762E06"/>
    <w:multiLevelType w:val="hybridMultilevel"/>
    <w:tmpl w:val="402A0F22"/>
    <w:lvl w:ilvl="0" w:tplc="4342C904">
      <w:start w:val="1"/>
      <w:numFmt w:val="decimal"/>
      <w:lvlText w:val="%1)"/>
      <w:lvlJc w:val="left"/>
      <w:pPr>
        <w:tabs>
          <w:tab w:val="num" w:pos="885"/>
        </w:tabs>
        <w:ind w:left="885" w:hanging="5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BB46DFA"/>
    <w:multiLevelType w:val="hybridMultilevel"/>
    <w:tmpl w:val="DE923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1"/>
  </w:num>
  <w:num w:numId="3">
    <w:abstractNumId w:val="13"/>
  </w:num>
  <w:num w:numId="4">
    <w:abstractNumId w:val="1"/>
  </w:num>
  <w:num w:numId="5">
    <w:abstractNumId w:val="24"/>
  </w:num>
  <w:num w:numId="6">
    <w:abstractNumId w:val="12"/>
  </w:num>
  <w:num w:numId="7">
    <w:abstractNumId w:val="22"/>
  </w:num>
  <w:num w:numId="8">
    <w:abstractNumId w:val="17"/>
  </w:num>
  <w:num w:numId="9">
    <w:abstractNumId w:val="2"/>
  </w:num>
  <w:num w:numId="10">
    <w:abstractNumId w:val="29"/>
  </w:num>
  <w:num w:numId="11">
    <w:abstractNumId w:val="16"/>
  </w:num>
  <w:num w:numId="12">
    <w:abstractNumId w:val="11"/>
  </w:num>
  <w:num w:numId="13">
    <w:abstractNumId w:val="28"/>
  </w:num>
  <w:num w:numId="14">
    <w:abstractNumId w:val="0"/>
  </w:num>
  <w:num w:numId="15">
    <w:abstractNumId w:val="19"/>
  </w:num>
  <w:num w:numId="16">
    <w:abstractNumId w:val="3"/>
  </w:num>
  <w:num w:numId="17">
    <w:abstractNumId w:val="10"/>
  </w:num>
  <w:num w:numId="18">
    <w:abstractNumId w:val="14"/>
  </w:num>
  <w:num w:numId="19">
    <w:abstractNumId w:val="26"/>
  </w:num>
  <w:num w:numId="20">
    <w:abstractNumId w:val="18"/>
  </w:num>
  <w:num w:numId="21">
    <w:abstractNumId w:val="6"/>
  </w:num>
  <w:num w:numId="22">
    <w:abstractNumId w:val="15"/>
  </w:num>
  <w:num w:numId="23">
    <w:abstractNumId w:val="20"/>
  </w:num>
  <w:num w:numId="24">
    <w:abstractNumId w:val="8"/>
  </w:num>
  <w:num w:numId="25">
    <w:abstractNumId w:val="5"/>
  </w:num>
  <w:num w:numId="26">
    <w:abstractNumId w:val="27"/>
  </w:num>
  <w:num w:numId="27">
    <w:abstractNumId w:val="23"/>
  </w:num>
  <w:num w:numId="28">
    <w:abstractNumId w:val="4"/>
  </w:num>
  <w:num w:numId="29">
    <w:abstractNumId w:val="7"/>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774A"/>
    <w:rsid w:val="00077175"/>
    <w:rsid w:val="000A1301"/>
    <w:rsid w:val="000A3E63"/>
    <w:rsid w:val="000D1783"/>
    <w:rsid w:val="001134E1"/>
    <w:rsid w:val="00152BA0"/>
    <w:rsid w:val="001571C5"/>
    <w:rsid w:val="001611B8"/>
    <w:rsid w:val="001662FD"/>
    <w:rsid w:val="00173EC4"/>
    <w:rsid w:val="00174CDD"/>
    <w:rsid w:val="00192BB2"/>
    <w:rsid w:val="001C4B07"/>
    <w:rsid w:val="001D1DD1"/>
    <w:rsid w:val="001D3A3C"/>
    <w:rsid w:val="001D481F"/>
    <w:rsid w:val="001F2B9B"/>
    <w:rsid w:val="001F46E3"/>
    <w:rsid w:val="00202C54"/>
    <w:rsid w:val="002116DB"/>
    <w:rsid w:val="0022121C"/>
    <w:rsid w:val="00244C1C"/>
    <w:rsid w:val="0025456F"/>
    <w:rsid w:val="002565D2"/>
    <w:rsid w:val="00290B89"/>
    <w:rsid w:val="002C0967"/>
    <w:rsid w:val="002C49CA"/>
    <w:rsid w:val="002D0043"/>
    <w:rsid w:val="002D1A91"/>
    <w:rsid w:val="002F79EE"/>
    <w:rsid w:val="00315E60"/>
    <w:rsid w:val="00333D8D"/>
    <w:rsid w:val="00343682"/>
    <w:rsid w:val="00357F3E"/>
    <w:rsid w:val="00365E48"/>
    <w:rsid w:val="0036702C"/>
    <w:rsid w:val="00377CB8"/>
    <w:rsid w:val="003830E8"/>
    <w:rsid w:val="00384A19"/>
    <w:rsid w:val="00393CE6"/>
    <w:rsid w:val="003A60E4"/>
    <w:rsid w:val="003E3E5D"/>
    <w:rsid w:val="003E63C0"/>
    <w:rsid w:val="003F7F1E"/>
    <w:rsid w:val="0041627D"/>
    <w:rsid w:val="00420033"/>
    <w:rsid w:val="00446BE8"/>
    <w:rsid w:val="00450C99"/>
    <w:rsid w:val="0045254F"/>
    <w:rsid w:val="0045774A"/>
    <w:rsid w:val="00462120"/>
    <w:rsid w:val="004638D1"/>
    <w:rsid w:val="00481C58"/>
    <w:rsid w:val="0048673A"/>
    <w:rsid w:val="00487613"/>
    <w:rsid w:val="004A7D15"/>
    <w:rsid w:val="004C1322"/>
    <w:rsid w:val="004C1C1B"/>
    <w:rsid w:val="004D002A"/>
    <w:rsid w:val="004D4F7B"/>
    <w:rsid w:val="004E5883"/>
    <w:rsid w:val="004F4C3E"/>
    <w:rsid w:val="00514D56"/>
    <w:rsid w:val="00523C4F"/>
    <w:rsid w:val="00535AF9"/>
    <w:rsid w:val="005567FA"/>
    <w:rsid w:val="00563585"/>
    <w:rsid w:val="005667F0"/>
    <w:rsid w:val="0057646D"/>
    <w:rsid w:val="0059228B"/>
    <w:rsid w:val="005D2EC6"/>
    <w:rsid w:val="005D53F3"/>
    <w:rsid w:val="006122F1"/>
    <w:rsid w:val="00614279"/>
    <w:rsid w:val="006146CB"/>
    <w:rsid w:val="00631E5F"/>
    <w:rsid w:val="00655CFC"/>
    <w:rsid w:val="00684C80"/>
    <w:rsid w:val="006B7069"/>
    <w:rsid w:val="006D1719"/>
    <w:rsid w:val="006F0712"/>
    <w:rsid w:val="006F3B72"/>
    <w:rsid w:val="006F4BC5"/>
    <w:rsid w:val="00702639"/>
    <w:rsid w:val="00714203"/>
    <w:rsid w:val="00716B3A"/>
    <w:rsid w:val="007362EA"/>
    <w:rsid w:val="007775FB"/>
    <w:rsid w:val="00784D77"/>
    <w:rsid w:val="00792671"/>
    <w:rsid w:val="007938B6"/>
    <w:rsid w:val="007C5251"/>
    <w:rsid w:val="007C7D05"/>
    <w:rsid w:val="007D18CB"/>
    <w:rsid w:val="007F4193"/>
    <w:rsid w:val="008027C3"/>
    <w:rsid w:val="00816739"/>
    <w:rsid w:val="00823C6B"/>
    <w:rsid w:val="00846871"/>
    <w:rsid w:val="0086562E"/>
    <w:rsid w:val="00867103"/>
    <w:rsid w:val="00874DC7"/>
    <w:rsid w:val="008A27B7"/>
    <w:rsid w:val="008A70E4"/>
    <w:rsid w:val="008B5009"/>
    <w:rsid w:val="008B6958"/>
    <w:rsid w:val="00946758"/>
    <w:rsid w:val="00957514"/>
    <w:rsid w:val="00961E91"/>
    <w:rsid w:val="00976A2F"/>
    <w:rsid w:val="009A424F"/>
    <w:rsid w:val="009B637A"/>
    <w:rsid w:val="009B7B5B"/>
    <w:rsid w:val="009C37A2"/>
    <w:rsid w:val="009D2CDC"/>
    <w:rsid w:val="009E765D"/>
    <w:rsid w:val="00A228B0"/>
    <w:rsid w:val="00A3360C"/>
    <w:rsid w:val="00A41260"/>
    <w:rsid w:val="00A4350C"/>
    <w:rsid w:val="00A4583F"/>
    <w:rsid w:val="00A470F2"/>
    <w:rsid w:val="00A70BE7"/>
    <w:rsid w:val="00A861E2"/>
    <w:rsid w:val="00A86EAC"/>
    <w:rsid w:val="00A9489E"/>
    <w:rsid w:val="00AC3713"/>
    <w:rsid w:val="00AE4B46"/>
    <w:rsid w:val="00B07A2C"/>
    <w:rsid w:val="00B1412B"/>
    <w:rsid w:val="00B277D9"/>
    <w:rsid w:val="00B33CBC"/>
    <w:rsid w:val="00B65BB0"/>
    <w:rsid w:val="00B80E2B"/>
    <w:rsid w:val="00B83E92"/>
    <w:rsid w:val="00BC6BE8"/>
    <w:rsid w:val="00BD7919"/>
    <w:rsid w:val="00C01258"/>
    <w:rsid w:val="00C05E38"/>
    <w:rsid w:val="00C36553"/>
    <w:rsid w:val="00C5696C"/>
    <w:rsid w:val="00C66641"/>
    <w:rsid w:val="00C66B7D"/>
    <w:rsid w:val="00C71881"/>
    <w:rsid w:val="00C936A5"/>
    <w:rsid w:val="00CB5CE6"/>
    <w:rsid w:val="00CB75A7"/>
    <w:rsid w:val="00CC74E5"/>
    <w:rsid w:val="00CD1691"/>
    <w:rsid w:val="00CD2B26"/>
    <w:rsid w:val="00CF7BEC"/>
    <w:rsid w:val="00D023B7"/>
    <w:rsid w:val="00D023E4"/>
    <w:rsid w:val="00D23832"/>
    <w:rsid w:val="00D62565"/>
    <w:rsid w:val="00D73D67"/>
    <w:rsid w:val="00D819FA"/>
    <w:rsid w:val="00DA310F"/>
    <w:rsid w:val="00DA46D7"/>
    <w:rsid w:val="00DD1967"/>
    <w:rsid w:val="00DD29B0"/>
    <w:rsid w:val="00DD367F"/>
    <w:rsid w:val="00DD5685"/>
    <w:rsid w:val="00DF65ED"/>
    <w:rsid w:val="00E0374A"/>
    <w:rsid w:val="00E1260A"/>
    <w:rsid w:val="00E26450"/>
    <w:rsid w:val="00E26CB6"/>
    <w:rsid w:val="00E3226C"/>
    <w:rsid w:val="00E56ECF"/>
    <w:rsid w:val="00E6459D"/>
    <w:rsid w:val="00EA0521"/>
    <w:rsid w:val="00EA4EFE"/>
    <w:rsid w:val="00EA7474"/>
    <w:rsid w:val="00EC18E4"/>
    <w:rsid w:val="00EC74C5"/>
    <w:rsid w:val="00EF1C29"/>
    <w:rsid w:val="00EF4F41"/>
    <w:rsid w:val="00F0588D"/>
    <w:rsid w:val="00F06D7E"/>
    <w:rsid w:val="00F208B5"/>
    <w:rsid w:val="00F26AF1"/>
    <w:rsid w:val="00F36413"/>
    <w:rsid w:val="00F536C3"/>
    <w:rsid w:val="00F611B8"/>
    <w:rsid w:val="00F6735A"/>
    <w:rsid w:val="00F90682"/>
    <w:rsid w:val="00F92AC0"/>
    <w:rsid w:val="00F93FE9"/>
    <w:rsid w:val="00FA3ACC"/>
    <w:rsid w:val="00FB5E1C"/>
    <w:rsid w:val="00FC643D"/>
    <w:rsid w:val="00FE7E4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3C509-95EB-4077-B4DC-B9D560F4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4"/>
        <w:szCs w:val="28"/>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6C"/>
  </w:style>
  <w:style w:type="paragraph" w:styleId="Titre2">
    <w:name w:val="heading 2"/>
    <w:basedOn w:val="Normal"/>
    <w:next w:val="Normal"/>
    <w:link w:val="Titre2Car"/>
    <w:uiPriority w:val="9"/>
    <w:unhideWhenUsed/>
    <w:qFormat/>
    <w:rsid w:val="00E64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77175"/>
    <w:pPr>
      <w:keepNext/>
      <w:spacing w:after="0"/>
      <w:jc w:val="center"/>
      <w:outlineLvl w:val="2"/>
    </w:pPr>
    <w:rPr>
      <w:rFonts w:ascii="Georgia" w:eastAsia="Times New Roman" w:hAnsi="Georgia" w:cs="Akhbar MT"/>
      <w:b/>
      <w:bC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74A"/>
    <w:pPr>
      <w:ind w:left="720"/>
      <w:contextualSpacing/>
    </w:pPr>
  </w:style>
  <w:style w:type="character" w:customStyle="1" w:styleId="Titre3Car">
    <w:name w:val="Titre 3 Car"/>
    <w:basedOn w:val="Policepardfaut"/>
    <w:link w:val="Titre3"/>
    <w:rsid w:val="00077175"/>
    <w:rPr>
      <w:rFonts w:ascii="Georgia" w:eastAsia="Times New Roman" w:hAnsi="Georgia" w:cs="Akhbar MT"/>
      <w:b/>
      <w:bCs/>
      <w:sz w:val="28"/>
      <w:lang w:eastAsia="fr-FR"/>
    </w:rPr>
  </w:style>
  <w:style w:type="character" w:customStyle="1" w:styleId="Titre2Car">
    <w:name w:val="Titre 2 Car"/>
    <w:basedOn w:val="Policepardfaut"/>
    <w:link w:val="Titre2"/>
    <w:uiPriority w:val="9"/>
    <w:rsid w:val="00E6459D"/>
    <w:rPr>
      <w:rFonts w:asciiTheme="majorHAnsi" w:eastAsiaTheme="majorEastAsia" w:hAnsiTheme="majorHAnsi" w:cstheme="majorBidi"/>
      <w:b/>
      <w:bCs/>
      <w:color w:val="4F81BD" w:themeColor="accent1"/>
      <w:sz w:val="26"/>
      <w:szCs w:val="26"/>
    </w:rPr>
  </w:style>
  <w:style w:type="paragraph" w:styleId="Corpsdetexte2">
    <w:name w:val="Body Text 2"/>
    <w:basedOn w:val="Normal"/>
    <w:link w:val="Corpsdetexte2Car"/>
    <w:rsid w:val="00E6459D"/>
    <w:pPr>
      <w:spacing w:after="0"/>
      <w:jc w:val="center"/>
    </w:pPr>
    <w:rPr>
      <w:rFonts w:ascii="Arial" w:eastAsia="Times New Roman" w:hAnsi="Arial" w:cs="Arial"/>
      <w:bCs/>
      <w:i/>
      <w:sz w:val="28"/>
      <w:lang w:eastAsia="fr-FR"/>
    </w:rPr>
  </w:style>
  <w:style w:type="character" w:customStyle="1" w:styleId="Corpsdetexte2Car">
    <w:name w:val="Corps de texte 2 Car"/>
    <w:basedOn w:val="Policepardfaut"/>
    <w:link w:val="Corpsdetexte2"/>
    <w:rsid w:val="00E6459D"/>
    <w:rPr>
      <w:rFonts w:ascii="Arial" w:eastAsia="Times New Roman" w:hAnsi="Arial" w:cs="Arial"/>
      <w:bCs/>
      <w:i/>
      <w:sz w:val="28"/>
      <w:lang w:eastAsia="fr-FR"/>
    </w:rPr>
  </w:style>
  <w:style w:type="character" w:styleId="lev">
    <w:name w:val="Strong"/>
    <w:basedOn w:val="Policepardfaut"/>
    <w:uiPriority w:val="22"/>
    <w:qFormat/>
    <w:rsid w:val="00E6459D"/>
    <w:rPr>
      <w:b/>
      <w:bCs/>
    </w:rPr>
  </w:style>
  <w:style w:type="character" w:styleId="Lienhypertexte">
    <w:name w:val="Hyperlink"/>
    <w:basedOn w:val="Policepardfaut"/>
    <w:uiPriority w:val="99"/>
    <w:unhideWhenUsed/>
    <w:rsid w:val="00343682"/>
    <w:rPr>
      <w:color w:val="0000FF" w:themeColor="hyperlink"/>
      <w:u w:val="single"/>
    </w:rPr>
  </w:style>
  <w:style w:type="paragraph" w:customStyle="1" w:styleId="OiaeaeiYiio2">
    <w:name w:val="O?ia eaeiYiio 2"/>
    <w:basedOn w:val="Normal"/>
    <w:rsid w:val="006F0712"/>
    <w:pPr>
      <w:widowControl w:val="0"/>
      <w:spacing w:after="0"/>
      <w:jc w:val="right"/>
    </w:pPr>
    <w:rPr>
      <w:rFonts w:eastAsia="Times New Roman" w:cs="Times New Roman"/>
      <w:i/>
      <w:sz w:val="16"/>
      <w:szCs w:val="20"/>
      <w:lang w:val="en-US" w:eastAsia="fr-FR"/>
    </w:rPr>
  </w:style>
  <w:style w:type="paragraph" w:styleId="Corpsdetexte">
    <w:name w:val="Body Text"/>
    <w:basedOn w:val="Normal"/>
    <w:link w:val="CorpsdetexteCar"/>
    <w:uiPriority w:val="99"/>
    <w:semiHidden/>
    <w:unhideWhenUsed/>
    <w:rsid w:val="00823C6B"/>
    <w:pPr>
      <w:spacing w:after="120"/>
    </w:pPr>
  </w:style>
  <w:style w:type="character" w:customStyle="1" w:styleId="CorpsdetexteCar">
    <w:name w:val="Corps de texte Car"/>
    <w:basedOn w:val="Policepardfaut"/>
    <w:link w:val="Corpsdetexte"/>
    <w:uiPriority w:val="99"/>
    <w:semiHidden/>
    <w:rsid w:val="00823C6B"/>
  </w:style>
  <w:style w:type="paragraph" w:customStyle="1" w:styleId="Default">
    <w:name w:val="Default"/>
    <w:rsid w:val="00290B89"/>
    <w:pPr>
      <w:autoSpaceDE w:val="0"/>
      <w:autoSpaceDN w:val="0"/>
      <w:adjustRightInd w:val="0"/>
      <w:spacing w:after="0"/>
    </w:pPr>
    <w:rPr>
      <w:rFonts w:cs="Times New Roman"/>
      <w:color w:val="000000"/>
      <w:szCs w:val="24"/>
    </w:rPr>
  </w:style>
  <w:style w:type="paragraph" w:styleId="En-tte">
    <w:name w:val="header"/>
    <w:basedOn w:val="Normal"/>
    <w:link w:val="En-tteCar"/>
    <w:uiPriority w:val="99"/>
    <w:unhideWhenUsed/>
    <w:rsid w:val="00487613"/>
    <w:pPr>
      <w:tabs>
        <w:tab w:val="center" w:pos="4536"/>
        <w:tab w:val="right" w:pos="9072"/>
      </w:tabs>
      <w:spacing w:after="0"/>
    </w:pPr>
  </w:style>
  <w:style w:type="character" w:customStyle="1" w:styleId="En-tteCar">
    <w:name w:val="En-tête Car"/>
    <w:basedOn w:val="Policepardfaut"/>
    <w:link w:val="En-tte"/>
    <w:uiPriority w:val="99"/>
    <w:rsid w:val="00487613"/>
  </w:style>
  <w:style w:type="paragraph" w:styleId="Pieddepage">
    <w:name w:val="footer"/>
    <w:basedOn w:val="Normal"/>
    <w:link w:val="PieddepageCar"/>
    <w:uiPriority w:val="99"/>
    <w:unhideWhenUsed/>
    <w:rsid w:val="00487613"/>
    <w:pPr>
      <w:tabs>
        <w:tab w:val="center" w:pos="4536"/>
        <w:tab w:val="right" w:pos="9072"/>
      </w:tabs>
      <w:spacing w:after="0"/>
    </w:pPr>
  </w:style>
  <w:style w:type="character" w:customStyle="1" w:styleId="PieddepageCar">
    <w:name w:val="Pied de page Car"/>
    <w:basedOn w:val="Policepardfaut"/>
    <w:link w:val="Pieddepage"/>
    <w:uiPriority w:val="99"/>
    <w:rsid w:val="00487613"/>
  </w:style>
  <w:style w:type="character" w:customStyle="1" w:styleId="hps">
    <w:name w:val="hps"/>
    <w:rsid w:val="00B33CBC"/>
  </w:style>
  <w:style w:type="character" w:customStyle="1" w:styleId="apple-converted-space">
    <w:name w:val="apple-converted-space"/>
    <w:rsid w:val="00B3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1026908856">
      <w:bodyDiv w:val="1"/>
      <w:marLeft w:val="0"/>
      <w:marRight w:val="0"/>
      <w:marTop w:val="0"/>
      <w:marBottom w:val="0"/>
      <w:divBdr>
        <w:top w:val="none" w:sz="0" w:space="0" w:color="auto"/>
        <w:left w:val="none" w:sz="0" w:space="0" w:color="auto"/>
        <w:bottom w:val="none" w:sz="0" w:space="0" w:color="auto"/>
        <w:right w:val="none" w:sz="0" w:space="0" w:color="auto"/>
      </w:divBdr>
    </w:div>
    <w:div w:id="1057827186">
      <w:bodyDiv w:val="1"/>
      <w:marLeft w:val="0"/>
      <w:marRight w:val="0"/>
      <w:marTop w:val="0"/>
      <w:marBottom w:val="0"/>
      <w:divBdr>
        <w:top w:val="none" w:sz="0" w:space="0" w:color="auto"/>
        <w:left w:val="none" w:sz="0" w:space="0" w:color="auto"/>
        <w:bottom w:val="none" w:sz="0" w:space="0" w:color="auto"/>
        <w:right w:val="none" w:sz="0" w:space="0" w:color="auto"/>
      </w:divBdr>
    </w:div>
    <w:div w:id="1597981783">
      <w:bodyDiv w:val="1"/>
      <w:marLeft w:val="0"/>
      <w:marRight w:val="0"/>
      <w:marTop w:val="0"/>
      <w:marBottom w:val="0"/>
      <w:divBdr>
        <w:top w:val="none" w:sz="0" w:space="0" w:color="auto"/>
        <w:left w:val="none" w:sz="0" w:space="0" w:color="auto"/>
        <w:bottom w:val="none" w:sz="0" w:space="0" w:color="auto"/>
        <w:right w:val="none" w:sz="0" w:space="0" w:color="auto"/>
      </w:divBdr>
      <w:divsChild>
        <w:div w:id="1996837807">
          <w:marLeft w:val="0"/>
          <w:marRight w:val="0"/>
          <w:marTop w:val="0"/>
          <w:marBottom w:val="0"/>
          <w:divBdr>
            <w:top w:val="none" w:sz="0" w:space="0" w:color="auto"/>
            <w:left w:val="none" w:sz="0" w:space="0" w:color="auto"/>
            <w:bottom w:val="none" w:sz="0" w:space="0" w:color="auto"/>
            <w:right w:val="none" w:sz="0" w:space="0" w:color="auto"/>
          </w:divBdr>
        </w:div>
        <w:div w:id="2063096554">
          <w:marLeft w:val="0"/>
          <w:marRight w:val="0"/>
          <w:marTop w:val="0"/>
          <w:marBottom w:val="0"/>
          <w:divBdr>
            <w:top w:val="none" w:sz="0" w:space="0" w:color="auto"/>
            <w:left w:val="none" w:sz="0" w:space="0" w:color="auto"/>
            <w:bottom w:val="none" w:sz="0" w:space="0" w:color="auto"/>
            <w:right w:val="none" w:sz="0" w:space="0" w:color="auto"/>
          </w:divBdr>
        </w:div>
      </w:divsChild>
    </w:div>
    <w:div w:id="18704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edmen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6C82-B723-4688-A191-BC7FECCB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2033</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dc:creator>
  <cp:lastModifiedBy>Marino fine</cp:lastModifiedBy>
  <cp:revision>69</cp:revision>
  <cp:lastPrinted>2016-06-01T12:37:00Z</cp:lastPrinted>
  <dcterms:created xsi:type="dcterms:W3CDTF">2015-06-10T20:17:00Z</dcterms:created>
  <dcterms:modified xsi:type="dcterms:W3CDTF">2017-11-22T20:43:00Z</dcterms:modified>
</cp:coreProperties>
</file>