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AF88" w14:textId="3EBD766A" w:rsidR="00021828" w:rsidRDefault="00021828" w:rsidP="009730AD">
      <w:pPr>
        <w:spacing w:after="0" w:line="240" w:lineRule="auto"/>
        <w:jc w:val="center"/>
        <w:rPr>
          <w:rFonts w:ascii="Times New Roman" w:hAnsi="Times New Roman" w:cs="Times New Roman"/>
          <w:b/>
          <w:bCs/>
          <w:color w:val="000000" w:themeColor="text1"/>
        </w:rPr>
      </w:pPr>
      <w:r>
        <w:rPr>
          <w:rFonts w:ascii="Times New Roman" w:hAnsi="Times New Roman" w:cs="Times New Roman"/>
          <w:b/>
          <w:bCs/>
          <w:noProof/>
          <w:color w:val="000000" w:themeColor="text1"/>
          <w:lang w:val="fr-FR" w:eastAsia="fr-FR"/>
        </w:rPr>
        <w:drawing>
          <wp:anchor distT="0" distB="0" distL="114300" distR="114300" simplePos="0" relativeHeight="251658240" behindDoc="0" locked="0" layoutInCell="1" allowOverlap="1" wp14:editId="65A29661">
            <wp:simplePos x="0" y="0"/>
            <wp:positionH relativeFrom="column">
              <wp:posOffset>457200</wp:posOffset>
            </wp:positionH>
            <wp:positionV relativeFrom="paragraph">
              <wp:posOffset>-457200</wp:posOffset>
            </wp:positionV>
            <wp:extent cx="1323975" cy="695325"/>
            <wp:effectExtent l="0" t="0" r="0" b="0"/>
            <wp:wrapThrough wrapText="bothSides">
              <wp:wrapPolygon edited="0">
                <wp:start x="0" y="0"/>
                <wp:lineTo x="0" y="20515"/>
                <wp:lineTo x="21134" y="20515"/>
                <wp:lineTo x="2113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0288" behindDoc="0" locked="0" layoutInCell="1" allowOverlap="1" wp14:anchorId="1645C67D" wp14:editId="05749C73">
            <wp:simplePos x="0" y="0"/>
            <wp:positionH relativeFrom="margin">
              <wp:posOffset>3543300</wp:posOffset>
            </wp:positionH>
            <wp:positionV relativeFrom="paragraph">
              <wp:posOffset>-321310</wp:posOffset>
            </wp:positionV>
            <wp:extent cx="2399665" cy="549910"/>
            <wp:effectExtent l="0" t="0" r="0" b="8890"/>
            <wp:wrapSquare wrapText="bothSides"/>
            <wp:docPr id="3" name="Picture 1" descr="ERF-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F-LOGO-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966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6B631" w14:textId="77777777" w:rsidR="00021828" w:rsidRDefault="00021828" w:rsidP="009730AD">
      <w:pPr>
        <w:spacing w:after="0" w:line="240" w:lineRule="auto"/>
        <w:jc w:val="center"/>
        <w:rPr>
          <w:rFonts w:ascii="Times New Roman" w:hAnsi="Times New Roman" w:cs="Times New Roman"/>
          <w:b/>
          <w:bCs/>
          <w:color w:val="000000" w:themeColor="text1"/>
        </w:rPr>
      </w:pPr>
    </w:p>
    <w:p w14:paraId="505EAEA9" w14:textId="77777777" w:rsidR="00021828" w:rsidRDefault="00021828" w:rsidP="009730AD">
      <w:pPr>
        <w:spacing w:after="0" w:line="240" w:lineRule="auto"/>
        <w:jc w:val="center"/>
        <w:rPr>
          <w:rFonts w:ascii="Times New Roman" w:hAnsi="Times New Roman" w:cs="Times New Roman"/>
          <w:b/>
          <w:bCs/>
          <w:color w:val="000000" w:themeColor="text1"/>
        </w:rPr>
      </w:pPr>
    </w:p>
    <w:p w14:paraId="0084AA09" w14:textId="445CD4B5" w:rsidR="007D2C21" w:rsidRPr="00021828" w:rsidRDefault="00021828" w:rsidP="009730AD">
      <w:pPr>
        <w:spacing w:after="0" w:line="240" w:lineRule="auto"/>
        <w:jc w:val="center"/>
        <w:rPr>
          <w:rFonts w:ascii="Times New Roman" w:hAnsi="Times New Roman" w:cs="Times New Roman"/>
          <w:b/>
          <w:bCs/>
          <w:color w:val="000000" w:themeColor="text1"/>
        </w:rPr>
      </w:pPr>
      <w:r w:rsidRPr="00021828">
        <w:rPr>
          <w:rFonts w:ascii="Times New Roman" w:hAnsi="Times New Roman" w:cs="Times New Roman"/>
          <w:b/>
          <w:bCs/>
          <w:color w:val="000000" w:themeColor="text1"/>
        </w:rPr>
        <w:t xml:space="preserve">FEMISE Euromed Report no. </w:t>
      </w:r>
      <w:proofErr w:type="gramStart"/>
      <w:r w:rsidRPr="00021828">
        <w:rPr>
          <w:rFonts w:ascii="Times New Roman" w:hAnsi="Times New Roman" w:cs="Times New Roman"/>
          <w:b/>
          <w:bCs/>
          <w:color w:val="000000" w:themeColor="text1"/>
        </w:rPr>
        <w:t>4 :</w:t>
      </w:r>
      <w:proofErr w:type="gramEnd"/>
      <w:r w:rsidRPr="00021828">
        <w:rPr>
          <w:rFonts w:ascii="Times New Roman" w:hAnsi="Times New Roman" w:cs="Times New Roman"/>
          <w:b/>
          <w:bCs/>
          <w:color w:val="000000" w:themeColor="text1"/>
        </w:rPr>
        <w:t xml:space="preserve"> </w:t>
      </w:r>
    </w:p>
    <w:p w14:paraId="4CFC3193" w14:textId="77777777" w:rsidR="00854498" w:rsidRPr="00021828" w:rsidRDefault="00854498" w:rsidP="00854498">
      <w:pPr>
        <w:widowControl w:val="0"/>
        <w:autoSpaceDE w:val="0"/>
        <w:autoSpaceDN w:val="0"/>
        <w:adjustRightInd w:val="0"/>
        <w:spacing w:after="0" w:line="240" w:lineRule="auto"/>
        <w:rPr>
          <w:rFonts w:ascii="Times New Roman" w:hAnsi="Times New Roman" w:cs="Times New Roman"/>
          <w:lang w:val="fr-FR"/>
        </w:rPr>
      </w:pPr>
    </w:p>
    <w:p w14:paraId="6B60B18F" w14:textId="77777777" w:rsidR="00854498" w:rsidRPr="00021828" w:rsidRDefault="00854498" w:rsidP="00854498">
      <w:pPr>
        <w:spacing w:after="0" w:line="240" w:lineRule="auto"/>
        <w:jc w:val="center"/>
        <w:rPr>
          <w:rFonts w:ascii="Times New Roman" w:hAnsi="Times New Roman" w:cs="Times New Roman"/>
          <w:b/>
          <w:bCs/>
          <w:color w:val="0F6F01"/>
          <w:lang w:val="fr-FR"/>
        </w:rPr>
      </w:pPr>
      <w:proofErr w:type="spellStart"/>
      <w:r w:rsidRPr="00021828">
        <w:rPr>
          <w:rFonts w:ascii="Times New Roman" w:hAnsi="Times New Roman" w:cs="Times New Roman"/>
          <w:b/>
          <w:bCs/>
          <w:color w:val="0F6F01"/>
          <w:lang w:val="fr-FR"/>
        </w:rPr>
        <w:t>Repatr</w:t>
      </w:r>
      <w:bookmarkStart w:id="0" w:name="_GoBack"/>
      <w:bookmarkEnd w:id="0"/>
      <w:r w:rsidRPr="00021828">
        <w:rPr>
          <w:rFonts w:ascii="Times New Roman" w:hAnsi="Times New Roman" w:cs="Times New Roman"/>
          <w:b/>
          <w:bCs/>
          <w:color w:val="0F6F01"/>
          <w:lang w:val="fr-FR"/>
        </w:rPr>
        <w:t>iation</w:t>
      </w:r>
      <w:proofErr w:type="spellEnd"/>
      <w:r w:rsidRPr="00021828">
        <w:rPr>
          <w:rFonts w:ascii="Times New Roman" w:hAnsi="Times New Roman" w:cs="Times New Roman"/>
          <w:b/>
          <w:bCs/>
          <w:color w:val="0F6F01"/>
          <w:lang w:val="fr-FR"/>
        </w:rPr>
        <w:t xml:space="preserve"> of </w:t>
      </w:r>
      <w:proofErr w:type="spellStart"/>
      <w:r w:rsidRPr="00021828">
        <w:rPr>
          <w:rFonts w:ascii="Times New Roman" w:hAnsi="Times New Roman" w:cs="Times New Roman"/>
          <w:b/>
          <w:bCs/>
          <w:color w:val="0F6F01"/>
          <w:lang w:val="fr-FR"/>
        </w:rPr>
        <w:t>Refugees</w:t>
      </w:r>
      <w:proofErr w:type="spellEnd"/>
      <w:r w:rsidRPr="00021828">
        <w:rPr>
          <w:rFonts w:ascii="Times New Roman" w:hAnsi="Times New Roman" w:cs="Times New Roman"/>
          <w:b/>
          <w:bCs/>
          <w:color w:val="0F6F01"/>
          <w:lang w:val="fr-FR"/>
        </w:rPr>
        <w:t xml:space="preserve">: </w:t>
      </w:r>
    </w:p>
    <w:p w14:paraId="40B6890D" w14:textId="4F91AC26" w:rsidR="00854498" w:rsidRPr="00021828" w:rsidRDefault="00854498" w:rsidP="00854498">
      <w:pPr>
        <w:spacing w:after="0" w:line="240" w:lineRule="auto"/>
        <w:jc w:val="center"/>
        <w:rPr>
          <w:rFonts w:ascii="Times New Roman" w:hAnsi="Times New Roman" w:cs="Times New Roman"/>
          <w:b/>
          <w:bCs/>
          <w:color w:val="000000" w:themeColor="text1"/>
        </w:rPr>
      </w:pPr>
      <w:r w:rsidRPr="00021828">
        <w:rPr>
          <w:rFonts w:ascii="Times New Roman" w:hAnsi="Times New Roman" w:cs="Times New Roman"/>
          <w:b/>
          <w:bCs/>
          <w:color w:val="0F6F01"/>
          <w:lang w:val="fr-FR"/>
        </w:rPr>
        <w:t xml:space="preserve">Conditions, Scenarios, </w:t>
      </w:r>
      <w:proofErr w:type="spellStart"/>
      <w:r w:rsidRPr="00021828">
        <w:rPr>
          <w:rFonts w:ascii="Times New Roman" w:hAnsi="Times New Roman" w:cs="Times New Roman"/>
          <w:b/>
          <w:bCs/>
          <w:color w:val="0F6F01"/>
          <w:lang w:val="fr-FR"/>
        </w:rPr>
        <w:t>Economic</w:t>
      </w:r>
      <w:proofErr w:type="spellEnd"/>
      <w:r w:rsidRPr="00021828">
        <w:rPr>
          <w:rFonts w:ascii="Times New Roman" w:hAnsi="Times New Roman" w:cs="Times New Roman"/>
          <w:b/>
          <w:bCs/>
          <w:color w:val="0F6F01"/>
          <w:lang w:val="fr-FR"/>
        </w:rPr>
        <w:t xml:space="preserve"> </w:t>
      </w:r>
      <w:proofErr w:type="spellStart"/>
      <w:r w:rsidRPr="00021828">
        <w:rPr>
          <w:rFonts w:ascii="Times New Roman" w:hAnsi="Times New Roman" w:cs="Times New Roman"/>
          <w:b/>
          <w:bCs/>
          <w:color w:val="0F6F01"/>
          <w:lang w:val="fr-FR"/>
        </w:rPr>
        <w:t>Costs</w:t>
      </w:r>
      <w:proofErr w:type="spellEnd"/>
      <w:r w:rsidRPr="00021828">
        <w:rPr>
          <w:rFonts w:ascii="Times New Roman" w:hAnsi="Times New Roman" w:cs="Times New Roman"/>
          <w:b/>
          <w:bCs/>
          <w:color w:val="0F6F01"/>
          <w:lang w:val="fr-FR"/>
        </w:rPr>
        <w:t xml:space="preserve"> and Reconstruction plans in </w:t>
      </w:r>
      <w:proofErr w:type="spellStart"/>
      <w:r w:rsidRPr="00021828">
        <w:rPr>
          <w:rFonts w:ascii="Times New Roman" w:hAnsi="Times New Roman" w:cs="Times New Roman"/>
          <w:b/>
          <w:bCs/>
          <w:color w:val="0F6F01"/>
          <w:lang w:val="fr-FR"/>
        </w:rPr>
        <w:t>Conflict-afflicted</w:t>
      </w:r>
      <w:proofErr w:type="spellEnd"/>
      <w:r w:rsidRPr="00021828">
        <w:rPr>
          <w:rFonts w:ascii="Times New Roman" w:hAnsi="Times New Roman" w:cs="Times New Roman"/>
          <w:b/>
          <w:bCs/>
          <w:color w:val="0F6F01"/>
          <w:lang w:val="fr-FR"/>
        </w:rPr>
        <w:t xml:space="preserve"> </w:t>
      </w:r>
      <w:proofErr w:type="spellStart"/>
      <w:r w:rsidRPr="00021828">
        <w:rPr>
          <w:rFonts w:ascii="Times New Roman" w:hAnsi="Times New Roman" w:cs="Times New Roman"/>
          <w:b/>
          <w:bCs/>
          <w:color w:val="0F6F01"/>
          <w:lang w:val="fr-FR"/>
        </w:rPr>
        <w:t>Arab</w:t>
      </w:r>
      <w:proofErr w:type="spellEnd"/>
      <w:r w:rsidRPr="00021828">
        <w:rPr>
          <w:rFonts w:ascii="Times New Roman" w:hAnsi="Times New Roman" w:cs="Times New Roman"/>
          <w:b/>
          <w:bCs/>
          <w:color w:val="0F6F01"/>
          <w:lang w:val="fr-FR"/>
        </w:rPr>
        <w:t xml:space="preserve"> Countries</w:t>
      </w:r>
      <w:r w:rsidR="00021828" w:rsidRPr="00021828">
        <w:rPr>
          <w:rStyle w:val="Marquenotebasdepage"/>
          <w:rFonts w:ascii="Times New Roman" w:hAnsi="Times New Roman" w:cs="Times New Roman"/>
          <w:b/>
          <w:bCs/>
          <w:color w:val="0F6F01"/>
          <w:lang w:val="fr-FR"/>
        </w:rPr>
        <w:footnoteReference w:id="1"/>
      </w:r>
      <w:r w:rsidRPr="00021828">
        <w:rPr>
          <w:rFonts w:ascii="Times New Roman" w:hAnsi="Times New Roman" w:cs="Times New Roman"/>
          <w:b/>
          <w:bCs/>
          <w:color w:val="0F6F01"/>
          <w:lang w:val="fr-FR"/>
        </w:rPr>
        <w:t>.</w:t>
      </w:r>
      <w:r w:rsidRPr="00021828">
        <w:rPr>
          <w:rFonts w:ascii="Times New Roman" w:hAnsi="Times New Roman" w:cs="Times New Roman"/>
          <w:b/>
          <w:bCs/>
          <w:color w:val="000000" w:themeColor="text1"/>
        </w:rPr>
        <w:t xml:space="preserve"> </w:t>
      </w:r>
    </w:p>
    <w:p w14:paraId="526405A4" w14:textId="77777777" w:rsidR="00854498" w:rsidRPr="00021828" w:rsidRDefault="00854498" w:rsidP="00854498">
      <w:pPr>
        <w:spacing w:after="0" w:line="240" w:lineRule="auto"/>
        <w:jc w:val="center"/>
        <w:rPr>
          <w:rFonts w:ascii="Times New Roman" w:hAnsi="Times New Roman" w:cs="Times New Roman"/>
          <w:b/>
          <w:bCs/>
          <w:color w:val="000000" w:themeColor="text1"/>
        </w:rPr>
      </w:pPr>
    </w:p>
    <w:p w14:paraId="5F146BE0" w14:textId="77777777" w:rsidR="004A445C" w:rsidRPr="00021828" w:rsidRDefault="004A445C" w:rsidP="00854498">
      <w:pPr>
        <w:spacing w:after="0" w:line="240" w:lineRule="auto"/>
        <w:jc w:val="center"/>
        <w:rPr>
          <w:rFonts w:ascii="Times New Roman" w:hAnsi="Times New Roman" w:cs="Times New Roman"/>
          <w:b/>
          <w:bCs/>
          <w:color w:val="000000" w:themeColor="text1"/>
        </w:rPr>
      </w:pPr>
    </w:p>
    <w:p w14:paraId="2D7B5707" w14:textId="07287172" w:rsidR="004A445C" w:rsidRPr="00021828" w:rsidRDefault="004A445C" w:rsidP="004A445C">
      <w:pPr>
        <w:spacing w:after="0" w:line="240" w:lineRule="auto"/>
        <w:rPr>
          <w:rFonts w:ascii="Times New Roman" w:hAnsi="Times New Roman" w:cs="Times New Roman"/>
          <w:b/>
          <w:bCs/>
          <w:color w:val="000000" w:themeColor="text1"/>
        </w:rPr>
      </w:pPr>
      <w:r w:rsidRPr="00021828">
        <w:rPr>
          <w:rFonts w:ascii="Times New Roman" w:hAnsi="Times New Roman" w:cs="Times New Roman"/>
          <w:b/>
          <w:bCs/>
          <w:color w:val="000000" w:themeColor="text1"/>
        </w:rPr>
        <w:t xml:space="preserve">Contributors (To be revised) </w:t>
      </w:r>
    </w:p>
    <w:p w14:paraId="665933E3" w14:textId="77777777" w:rsidR="004A445C" w:rsidRPr="00021828" w:rsidRDefault="004A445C" w:rsidP="00854498">
      <w:pPr>
        <w:spacing w:after="0" w:line="240" w:lineRule="auto"/>
        <w:jc w:val="center"/>
        <w:rPr>
          <w:rFonts w:ascii="Times New Roman" w:hAnsi="Times New Roman" w:cs="Times New Roman"/>
          <w:b/>
          <w:bCs/>
          <w:color w:val="000000" w:themeColor="text1"/>
        </w:rPr>
      </w:pPr>
    </w:p>
    <w:p w14:paraId="6FC67B89" w14:textId="58BB20B7" w:rsidR="004A445C" w:rsidRPr="00021828" w:rsidRDefault="005858B7" w:rsidP="004A445C">
      <w:pPr>
        <w:spacing w:after="0" w:line="240" w:lineRule="auto"/>
        <w:jc w:val="both"/>
        <w:rPr>
          <w:rFonts w:ascii="Times New Roman" w:hAnsi="Times New Roman" w:cs="Times New Roman"/>
          <w:bCs/>
          <w:lang w:val="en-GB"/>
        </w:rPr>
      </w:pPr>
      <w:proofErr w:type="spellStart"/>
      <w:r>
        <w:rPr>
          <w:rFonts w:ascii="Times New Roman" w:hAnsi="Times New Roman" w:cs="Times New Roman"/>
          <w:bCs/>
          <w:lang w:val="en-GB"/>
        </w:rPr>
        <w:t>Dr.</w:t>
      </w:r>
      <w:proofErr w:type="spellEnd"/>
      <w:r>
        <w:rPr>
          <w:rFonts w:ascii="Times New Roman" w:hAnsi="Times New Roman" w:cs="Times New Roman"/>
          <w:bCs/>
          <w:lang w:val="en-GB"/>
        </w:rPr>
        <w:t xml:space="preserve"> Ibrahim Elb</w:t>
      </w:r>
      <w:r w:rsidR="004A445C" w:rsidRPr="00021828">
        <w:rPr>
          <w:rFonts w:ascii="Times New Roman" w:hAnsi="Times New Roman" w:cs="Times New Roman"/>
          <w:bCs/>
          <w:lang w:val="en-GB"/>
        </w:rPr>
        <w:t>adawi, President of FEMISE and Managing Director of ERF</w:t>
      </w:r>
    </w:p>
    <w:p w14:paraId="1DE2E978" w14:textId="469A299A" w:rsidR="005858B7" w:rsidRPr="005858B7" w:rsidRDefault="005858B7" w:rsidP="005858B7">
      <w:pPr>
        <w:spacing w:after="0" w:line="240" w:lineRule="auto"/>
        <w:jc w:val="both"/>
        <w:rPr>
          <w:rFonts w:ascii="Times New Roman" w:hAnsi="Times New Roman" w:cs="Times New Roman"/>
          <w:bCs/>
          <w:lang w:val="en-GB"/>
        </w:rPr>
      </w:pPr>
      <w:r w:rsidRPr="005858B7">
        <w:rPr>
          <w:rFonts w:ascii="Times New Roman" w:hAnsi="Times New Roman" w:cs="Times New Roman"/>
          <w:bCs/>
          <w:lang w:val="en-GB"/>
        </w:rPr>
        <w:t xml:space="preserve">Dr. Samir </w:t>
      </w:r>
      <w:proofErr w:type="spellStart"/>
      <w:r w:rsidRPr="005858B7">
        <w:rPr>
          <w:rFonts w:ascii="Times New Roman" w:hAnsi="Times New Roman" w:cs="Times New Roman"/>
          <w:bCs/>
          <w:lang w:val="en-GB"/>
        </w:rPr>
        <w:t>Makidisi</w:t>
      </w:r>
      <w:proofErr w:type="spellEnd"/>
      <w:r w:rsidRPr="005858B7">
        <w:rPr>
          <w:rFonts w:ascii="Times New Roman" w:hAnsi="Times New Roman" w:cs="Times New Roman"/>
          <w:bCs/>
          <w:lang w:val="en-GB"/>
        </w:rPr>
        <w:t xml:space="preserve">, </w:t>
      </w:r>
      <w:r w:rsidRPr="005858B7">
        <w:rPr>
          <w:rFonts w:ascii="Times New Roman" w:hAnsi="Times New Roman" w:cs="Times New Roman"/>
          <w:bCs/>
          <w:lang w:val="en-GB"/>
        </w:rPr>
        <w:t>Institute of Financial Economics</w:t>
      </w:r>
      <w:r w:rsidRPr="005858B7">
        <w:rPr>
          <w:rFonts w:ascii="Times New Roman" w:hAnsi="Times New Roman" w:cs="Times New Roman"/>
          <w:bCs/>
          <w:lang w:val="en-GB"/>
        </w:rPr>
        <w:t xml:space="preserve">, </w:t>
      </w:r>
      <w:r w:rsidRPr="005858B7">
        <w:rPr>
          <w:rFonts w:ascii="Times New Roman" w:hAnsi="Times New Roman" w:cs="Times New Roman"/>
          <w:bCs/>
          <w:lang w:val="en-GB"/>
        </w:rPr>
        <w:t>American University of Beirut</w:t>
      </w:r>
      <w:r>
        <w:rPr>
          <w:rFonts w:ascii="Times New Roman" w:hAnsi="Times New Roman" w:cs="Times New Roman"/>
          <w:bCs/>
          <w:lang w:val="en-GB"/>
        </w:rPr>
        <w:t xml:space="preserve">, </w:t>
      </w:r>
      <w:r w:rsidRPr="005858B7">
        <w:rPr>
          <w:rFonts w:ascii="Times New Roman" w:hAnsi="Times New Roman" w:cs="Times New Roman"/>
          <w:bCs/>
          <w:lang w:val="en-GB"/>
        </w:rPr>
        <w:t>Lebanon</w:t>
      </w:r>
    </w:p>
    <w:p w14:paraId="629F11C5" w14:textId="25236408" w:rsidR="004A445C" w:rsidRPr="00021828" w:rsidRDefault="004A445C" w:rsidP="004A445C">
      <w:pPr>
        <w:spacing w:after="0" w:line="240" w:lineRule="auto"/>
        <w:jc w:val="both"/>
        <w:rPr>
          <w:rFonts w:ascii="Times New Roman" w:hAnsi="Times New Roman" w:cs="Times New Roman"/>
          <w:shd w:val="clear" w:color="auto" w:fill="FFFFFF"/>
          <w:lang w:val="en-GB"/>
        </w:rPr>
      </w:pPr>
      <w:proofErr w:type="spellStart"/>
      <w:r w:rsidRPr="00021828">
        <w:rPr>
          <w:rFonts w:ascii="Times New Roman" w:hAnsi="Times New Roman" w:cs="Times New Roman"/>
          <w:shd w:val="clear" w:color="auto" w:fill="FFFFFF"/>
          <w:lang w:val="en-GB"/>
        </w:rPr>
        <w:t>Dr.</w:t>
      </w:r>
      <w:proofErr w:type="spellEnd"/>
      <w:r w:rsidRPr="00021828">
        <w:rPr>
          <w:rFonts w:ascii="Times New Roman" w:hAnsi="Times New Roman" w:cs="Times New Roman"/>
          <w:shd w:val="clear" w:color="auto" w:fill="FFFFFF"/>
          <w:lang w:val="en-GB"/>
        </w:rPr>
        <w:t xml:space="preserve"> </w:t>
      </w:r>
      <w:proofErr w:type="spellStart"/>
      <w:r w:rsidRPr="00021828">
        <w:rPr>
          <w:rFonts w:ascii="Times New Roman" w:hAnsi="Times New Roman" w:cs="Times New Roman"/>
          <w:shd w:val="clear" w:color="auto" w:fill="FFFFFF"/>
          <w:lang w:val="en-GB"/>
        </w:rPr>
        <w:t>Semih</w:t>
      </w:r>
      <w:proofErr w:type="spellEnd"/>
      <w:r w:rsidRPr="00021828">
        <w:rPr>
          <w:rFonts w:ascii="Times New Roman" w:hAnsi="Times New Roman" w:cs="Times New Roman"/>
          <w:shd w:val="clear" w:color="auto" w:fill="FFFFFF"/>
          <w:lang w:val="en-GB"/>
        </w:rPr>
        <w:t xml:space="preserve"> </w:t>
      </w:r>
      <w:proofErr w:type="spellStart"/>
      <w:r w:rsidRPr="00021828">
        <w:rPr>
          <w:rFonts w:ascii="Times New Roman" w:hAnsi="Times New Roman" w:cs="Times New Roman"/>
          <w:shd w:val="clear" w:color="auto" w:fill="FFFFFF"/>
          <w:lang w:val="en-GB"/>
        </w:rPr>
        <w:t>Tumen</w:t>
      </w:r>
      <w:proofErr w:type="spellEnd"/>
      <w:r w:rsidRPr="00021828">
        <w:rPr>
          <w:rFonts w:ascii="Times New Roman" w:hAnsi="Times New Roman" w:cs="Times New Roman"/>
          <w:shd w:val="clear" w:color="auto" w:fill="FFFFFF"/>
          <w:lang w:val="en-GB"/>
        </w:rPr>
        <w:t>, Associate Professor of Economics at TED University, Turkey</w:t>
      </w:r>
    </w:p>
    <w:p w14:paraId="6D9F7E0F" w14:textId="367542BE" w:rsidR="004A445C" w:rsidRPr="00021828" w:rsidRDefault="005858B7" w:rsidP="004A445C">
      <w:pPr>
        <w:spacing w:after="0" w:line="240" w:lineRule="auto"/>
        <w:jc w:val="both"/>
        <w:rPr>
          <w:rFonts w:ascii="Times New Roman" w:hAnsi="Times New Roman" w:cs="Times New Roman"/>
          <w:lang w:val="en-GB"/>
        </w:rPr>
      </w:pP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Belal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Fallah</w:t>
      </w:r>
      <w:proofErr w:type="spellEnd"/>
      <w:r>
        <w:rPr>
          <w:rFonts w:ascii="Times New Roman" w:hAnsi="Times New Roman" w:cs="Times New Roman"/>
          <w:lang w:val="en-GB"/>
        </w:rPr>
        <w:t>, Director of r</w:t>
      </w:r>
      <w:r w:rsidR="004A445C" w:rsidRPr="00021828">
        <w:rPr>
          <w:rFonts w:ascii="Times New Roman" w:hAnsi="Times New Roman" w:cs="Times New Roman"/>
          <w:lang w:val="en-GB"/>
        </w:rPr>
        <w:t>esearch at Palestine Economic Policy Research Institute-MAS, Palestine</w:t>
      </w:r>
    </w:p>
    <w:p w14:paraId="5A3FE229" w14:textId="25DAB1EC" w:rsidR="004A445C" w:rsidRPr="00021828" w:rsidRDefault="004A445C" w:rsidP="004A445C">
      <w:pPr>
        <w:widowControl w:val="0"/>
        <w:autoSpaceDE w:val="0"/>
        <w:autoSpaceDN w:val="0"/>
        <w:adjustRightInd w:val="0"/>
        <w:spacing w:after="0" w:line="240" w:lineRule="auto"/>
        <w:jc w:val="both"/>
        <w:rPr>
          <w:rFonts w:ascii="Times New Roman" w:hAnsi="Times New Roman" w:cs="Times New Roman"/>
          <w:lang w:val="en-GB"/>
        </w:rPr>
      </w:pPr>
      <w:proofErr w:type="spellStart"/>
      <w:r w:rsidRPr="00021828">
        <w:rPr>
          <w:rFonts w:ascii="Times New Roman" w:hAnsi="Times New Roman" w:cs="Times New Roman"/>
          <w:lang w:val="en-GB"/>
        </w:rPr>
        <w:t>Dr.</w:t>
      </w:r>
      <w:proofErr w:type="spellEnd"/>
      <w:r w:rsidRPr="00021828">
        <w:rPr>
          <w:rFonts w:ascii="Times New Roman" w:hAnsi="Times New Roman" w:cs="Times New Roman"/>
          <w:lang w:val="en-GB"/>
        </w:rPr>
        <w:t xml:space="preserve"> R</w:t>
      </w:r>
      <w:r w:rsidRPr="00021828">
        <w:rPr>
          <w:rFonts w:ascii="Times New Roman" w:hAnsi="Times New Roman" w:cs="Times New Roman"/>
          <w:bCs/>
          <w:lang w:val="en-GB"/>
        </w:rPr>
        <w:t xml:space="preserve">oger </w:t>
      </w:r>
      <w:proofErr w:type="spellStart"/>
      <w:r w:rsidRPr="00021828">
        <w:rPr>
          <w:rFonts w:ascii="Times New Roman" w:hAnsi="Times New Roman" w:cs="Times New Roman"/>
          <w:bCs/>
          <w:lang w:val="en-GB"/>
        </w:rPr>
        <w:t>Albinyana</w:t>
      </w:r>
      <w:proofErr w:type="spellEnd"/>
      <w:r w:rsidRPr="00021828">
        <w:rPr>
          <w:rFonts w:ascii="Times New Roman" w:hAnsi="Times New Roman" w:cs="Times New Roman"/>
          <w:lang w:val="en-GB"/>
        </w:rPr>
        <w:t xml:space="preserve">, Director of Mediterranean Regional Policies </w:t>
      </w:r>
      <w:r w:rsidR="00C620B8" w:rsidRPr="00021828">
        <w:rPr>
          <w:rFonts w:ascii="Times New Roman" w:hAnsi="Times New Roman" w:cs="Times New Roman"/>
          <w:lang w:val="en-GB"/>
        </w:rPr>
        <w:t>and Human Development, IEMED, Sp</w:t>
      </w:r>
      <w:r w:rsidRPr="00021828">
        <w:rPr>
          <w:rFonts w:ascii="Times New Roman" w:hAnsi="Times New Roman" w:cs="Times New Roman"/>
          <w:lang w:val="en-GB"/>
        </w:rPr>
        <w:t>ain</w:t>
      </w:r>
    </w:p>
    <w:p w14:paraId="15768BAF" w14:textId="77777777" w:rsidR="004A445C" w:rsidRPr="00021828" w:rsidRDefault="004A445C" w:rsidP="004A445C">
      <w:pPr>
        <w:spacing w:after="0" w:line="240" w:lineRule="auto"/>
        <w:jc w:val="both"/>
        <w:rPr>
          <w:rFonts w:ascii="Times New Roman" w:hAnsi="Times New Roman" w:cs="Times New Roman"/>
          <w:shd w:val="clear" w:color="auto" w:fill="FFFFFF"/>
          <w:lang w:val="en-GB"/>
        </w:rPr>
      </w:pPr>
      <w:proofErr w:type="spellStart"/>
      <w:r w:rsidRPr="00021828">
        <w:rPr>
          <w:rFonts w:ascii="Times New Roman" w:hAnsi="Times New Roman" w:cs="Times New Roman"/>
          <w:lang w:val="en-GB"/>
        </w:rPr>
        <w:t>Dr.</w:t>
      </w:r>
      <w:proofErr w:type="spellEnd"/>
      <w:r w:rsidRPr="00021828">
        <w:rPr>
          <w:rFonts w:ascii="Times New Roman" w:hAnsi="Times New Roman" w:cs="Times New Roman"/>
          <w:lang w:val="en-GB"/>
        </w:rPr>
        <w:t xml:space="preserve"> Maryse Louis, General Manager, FEMISE</w:t>
      </w:r>
    </w:p>
    <w:p w14:paraId="39A28D42" w14:textId="49BD8D04" w:rsidR="004A445C" w:rsidRPr="00021828" w:rsidRDefault="004A445C" w:rsidP="004A445C">
      <w:pPr>
        <w:spacing w:after="0" w:line="240" w:lineRule="auto"/>
        <w:jc w:val="both"/>
        <w:rPr>
          <w:rFonts w:ascii="Times New Roman" w:hAnsi="Times New Roman" w:cs="Times New Roman"/>
          <w:lang w:val="en-GB"/>
        </w:rPr>
      </w:pPr>
      <w:proofErr w:type="spellStart"/>
      <w:r w:rsidRPr="00021828">
        <w:rPr>
          <w:rFonts w:ascii="Times New Roman" w:hAnsi="Times New Roman" w:cs="Times New Roman"/>
          <w:lang w:val="en-GB"/>
        </w:rPr>
        <w:t>Dr.</w:t>
      </w:r>
      <w:proofErr w:type="spellEnd"/>
      <w:r w:rsidRPr="00021828">
        <w:rPr>
          <w:rFonts w:ascii="Times New Roman" w:hAnsi="Times New Roman" w:cs="Times New Roman"/>
          <w:lang w:val="en-GB"/>
        </w:rPr>
        <w:t xml:space="preserve"> Alma </w:t>
      </w:r>
      <w:proofErr w:type="spellStart"/>
      <w:r w:rsidRPr="00021828">
        <w:rPr>
          <w:rFonts w:ascii="Times New Roman" w:hAnsi="Times New Roman" w:cs="Times New Roman"/>
          <w:lang w:val="en-GB"/>
        </w:rPr>
        <w:t>Boustati</w:t>
      </w:r>
      <w:proofErr w:type="spellEnd"/>
      <w:r w:rsidRPr="00021828">
        <w:rPr>
          <w:rFonts w:ascii="Times New Roman" w:hAnsi="Times New Roman" w:cs="Times New Roman"/>
          <w:lang w:val="en-GB"/>
        </w:rPr>
        <w:t xml:space="preserve">, SOAS, </w:t>
      </w:r>
      <w:r w:rsidR="00021828" w:rsidRPr="00021828">
        <w:rPr>
          <w:rFonts w:ascii="Times New Roman" w:hAnsi="Times New Roman" w:cs="Times New Roman"/>
          <w:lang w:val="en-GB"/>
        </w:rPr>
        <w:t>University</w:t>
      </w:r>
      <w:r w:rsidRPr="00021828">
        <w:rPr>
          <w:rFonts w:ascii="Times New Roman" w:hAnsi="Times New Roman" w:cs="Times New Roman"/>
          <w:lang w:val="en-GB"/>
        </w:rPr>
        <w:t xml:space="preserve"> of London, UK</w:t>
      </w:r>
    </w:p>
    <w:p w14:paraId="0E136D65" w14:textId="175E48E4" w:rsidR="004A445C" w:rsidRPr="00021828" w:rsidRDefault="004A445C" w:rsidP="004A445C">
      <w:pPr>
        <w:spacing w:after="0" w:line="240" w:lineRule="auto"/>
        <w:jc w:val="both"/>
        <w:rPr>
          <w:rFonts w:ascii="Times New Roman" w:hAnsi="Times New Roman" w:cs="Times New Roman"/>
          <w:lang w:val="en-GB"/>
        </w:rPr>
      </w:pPr>
      <w:proofErr w:type="spellStart"/>
      <w:r w:rsidRPr="00021828">
        <w:rPr>
          <w:rFonts w:ascii="Times New Roman" w:hAnsi="Times New Roman" w:cs="Times New Roman"/>
          <w:lang w:val="en-GB"/>
        </w:rPr>
        <w:t>Ms.</w:t>
      </w:r>
      <w:proofErr w:type="spellEnd"/>
      <w:r w:rsidRPr="00021828">
        <w:rPr>
          <w:rFonts w:ascii="Times New Roman" w:hAnsi="Times New Roman" w:cs="Times New Roman"/>
          <w:lang w:val="en-GB"/>
        </w:rPr>
        <w:t xml:space="preserve"> Jala </w:t>
      </w:r>
      <w:proofErr w:type="spellStart"/>
      <w:r w:rsidRPr="00021828">
        <w:rPr>
          <w:rFonts w:ascii="Times New Roman" w:hAnsi="Times New Roman" w:cs="Times New Roman"/>
          <w:lang w:val="en-GB"/>
        </w:rPr>
        <w:t>Emad</w:t>
      </w:r>
      <w:proofErr w:type="spellEnd"/>
      <w:r w:rsidRPr="00021828">
        <w:rPr>
          <w:rFonts w:ascii="Times New Roman" w:hAnsi="Times New Roman" w:cs="Times New Roman"/>
          <w:lang w:val="en-GB"/>
        </w:rPr>
        <w:t xml:space="preserve"> Youssef, AUC, Egypt</w:t>
      </w:r>
    </w:p>
    <w:p w14:paraId="1A586966" w14:textId="5ED13CFB" w:rsidR="004A445C" w:rsidRPr="00021828" w:rsidRDefault="00C620B8" w:rsidP="004A445C">
      <w:pPr>
        <w:spacing w:after="0" w:line="240" w:lineRule="auto"/>
        <w:jc w:val="both"/>
        <w:rPr>
          <w:rFonts w:ascii="Times New Roman" w:hAnsi="Times New Roman" w:cs="Times New Roman"/>
          <w:lang w:val="en-GB"/>
        </w:rPr>
      </w:pPr>
      <w:proofErr w:type="spellStart"/>
      <w:r w:rsidRPr="00021828">
        <w:rPr>
          <w:rFonts w:ascii="Times New Roman" w:hAnsi="Times New Roman" w:cs="Times New Roman"/>
          <w:lang w:val="en-GB"/>
        </w:rPr>
        <w:t>Ms.</w:t>
      </w:r>
      <w:proofErr w:type="spellEnd"/>
      <w:r w:rsidRPr="00021828">
        <w:rPr>
          <w:rFonts w:ascii="Times New Roman" w:hAnsi="Times New Roman" w:cs="Times New Roman"/>
          <w:lang w:val="en-GB"/>
        </w:rPr>
        <w:t xml:space="preserve"> Dalia </w:t>
      </w:r>
      <w:proofErr w:type="spellStart"/>
      <w:r w:rsidRPr="00021828">
        <w:rPr>
          <w:rFonts w:ascii="Times New Roman" w:hAnsi="Times New Roman" w:cs="Times New Roman"/>
          <w:lang w:val="en-GB"/>
        </w:rPr>
        <w:t>Rafik</w:t>
      </w:r>
      <w:proofErr w:type="spellEnd"/>
      <w:r w:rsidRPr="00021828">
        <w:rPr>
          <w:rFonts w:ascii="Times New Roman" w:hAnsi="Times New Roman" w:cs="Times New Roman"/>
          <w:lang w:val="en-GB"/>
        </w:rPr>
        <w:t xml:space="preserve"> Selim, ERF, Eg</w:t>
      </w:r>
      <w:r w:rsidR="004A445C" w:rsidRPr="00021828">
        <w:rPr>
          <w:rFonts w:ascii="Times New Roman" w:hAnsi="Times New Roman" w:cs="Times New Roman"/>
          <w:lang w:val="en-GB"/>
        </w:rPr>
        <w:t>ypt</w:t>
      </w:r>
    </w:p>
    <w:p w14:paraId="34422DA2" w14:textId="77777777" w:rsidR="004A445C" w:rsidRPr="00021828" w:rsidRDefault="004A445C" w:rsidP="00854498">
      <w:pPr>
        <w:spacing w:after="0" w:line="240" w:lineRule="auto"/>
        <w:jc w:val="center"/>
        <w:rPr>
          <w:rFonts w:ascii="Times New Roman" w:hAnsi="Times New Roman" w:cs="Times New Roman"/>
          <w:b/>
          <w:bCs/>
          <w:color w:val="000000" w:themeColor="text1"/>
        </w:rPr>
      </w:pPr>
    </w:p>
    <w:p w14:paraId="7C7BC2C1" w14:textId="35B49263" w:rsidR="009730AD" w:rsidRPr="00021828" w:rsidRDefault="009730AD" w:rsidP="00854498">
      <w:pPr>
        <w:spacing w:after="0" w:line="240" w:lineRule="auto"/>
        <w:jc w:val="center"/>
        <w:rPr>
          <w:rFonts w:ascii="Times New Roman" w:hAnsi="Times New Roman" w:cs="Times New Roman"/>
          <w:b/>
          <w:bCs/>
          <w:color w:val="000000" w:themeColor="text1"/>
        </w:rPr>
      </w:pPr>
      <w:r w:rsidRPr="00021828">
        <w:rPr>
          <w:rFonts w:ascii="Times New Roman" w:hAnsi="Times New Roman" w:cs="Times New Roman"/>
          <w:b/>
          <w:bCs/>
          <w:color w:val="000000" w:themeColor="text1"/>
        </w:rPr>
        <w:t>Introduction</w:t>
      </w:r>
    </w:p>
    <w:p w14:paraId="32EB5BC1" w14:textId="77777777" w:rsidR="007D2C21" w:rsidRPr="00021828" w:rsidRDefault="007D2C21" w:rsidP="007D2C21">
      <w:pPr>
        <w:spacing w:after="0" w:line="240" w:lineRule="auto"/>
        <w:rPr>
          <w:rFonts w:ascii="Times New Roman" w:hAnsi="Times New Roman" w:cs="Times New Roman"/>
          <w:b/>
          <w:bCs/>
          <w:color w:val="000000" w:themeColor="text1"/>
        </w:rPr>
      </w:pPr>
    </w:p>
    <w:p w14:paraId="4B9308F9" w14:textId="77777777" w:rsidR="00180316" w:rsidRPr="00021828" w:rsidRDefault="00180316" w:rsidP="00495289">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The p</w:t>
      </w:r>
      <w:r w:rsidR="00137B31" w:rsidRPr="00021828">
        <w:rPr>
          <w:rFonts w:ascii="Times New Roman" w:hAnsi="Times New Roman" w:cs="Times New Roman"/>
          <w:color w:val="000000" w:themeColor="text1"/>
        </w:rPr>
        <w:t xml:space="preserve">rospects for early repatriation of refugees who </w:t>
      </w:r>
      <w:r w:rsidRPr="00021828">
        <w:rPr>
          <w:rFonts w:ascii="Times New Roman" w:hAnsi="Times New Roman" w:cs="Times New Roman"/>
          <w:color w:val="000000" w:themeColor="text1"/>
        </w:rPr>
        <w:t xml:space="preserve">have </w:t>
      </w:r>
      <w:r w:rsidR="00137B31" w:rsidRPr="00021828">
        <w:rPr>
          <w:rFonts w:ascii="Times New Roman" w:hAnsi="Times New Roman" w:cs="Times New Roman"/>
          <w:color w:val="000000" w:themeColor="text1"/>
        </w:rPr>
        <w:t xml:space="preserve">fled </w:t>
      </w:r>
      <w:r w:rsidRPr="00021828">
        <w:rPr>
          <w:rFonts w:ascii="Times New Roman" w:hAnsi="Times New Roman" w:cs="Times New Roman"/>
          <w:color w:val="000000" w:themeColor="text1"/>
        </w:rPr>
        <w:t xml:space="preserve">conflicts in </w:t>
      </w:r>
      <w:r w:rsidR="00137B31" w:rsidRPr="00021828">
        <w:rPr>
          <w:rFonts w:ascii="Times New Roman" w:hAnsi="Times New Roman" w:cs="Times New Roman"/>
          <w:color w:val="000000" w:themeColor="text1"/>
        </w:rPr>
        <w:t>Arab countries</w:t>
      </w:r>
      <w:r w:rsidR="00911105"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 xml:space="preserve">in recent years do not </w:t>
      </w:r>
      <w:r w:rsidR="00137B31" w:rsidRPr="00021828">
        <w:rPr>
          <w:rFonts w:ascii="Times New Roman" w:hAnsi="Times New Roman" w:cs="Times New Roman"/>
          <w:color w:val="000000" w:themeColor="text1"/>
        </w:rPr>
        <w:t xml:space="preserve">yet </w:t>
      </w:r>
      <w:r w:rsidRPr="00021828">
        <w:rPr>
          <w:rFonts w:ascii="Times New Roman" w:hAnsi="Times New Roman" w:cs="Times New Roman"/>
          <w:color w:val="000000" w:themeColor="text1"/>
        </w:rPr>
        <w:t xml:space="preserve">look </w:t>
      </w:r>
      <w:r w:rsidR="00137B31" w:rsidRPr="00021828">
        <w:rPr>
          <w:rFonts w:ascii="Times New Roman" w:hAnsi="Times New Roman" w:cs="Times New Roman"/>
          <w:color w:val="000000" w:themeColor="text1"/>
        </w:rPr>
        <w:t>promising</w:t>
      </w:r>
      <w:r w:rsidR="00AA2A9C" w:rsidRPr="00021828">
        <w:rPr>
          <w:rFonts w:ascii="Times New Roman" w:hAnsi="Times New Roman" w:cs="Times New Roman"/>
          <w:color w:val="000000" w:themeColor="text1"/>
        </w:rPr>
        <w:t xml:space="preserve">. The conflict in Yemen is at a stalemate; </w:t>
      </w:r>
      <w:r w:rsidR="00062C29" w:rsidRPr="00021828">
        <w:rPr>
          <w:rFonts w:ascii="Times New Roman" w:hAnsi="Times New Roman" w:cs="Times New Roman"/>
          <w:color w:val="000000" w:themeColor="text1"/>
        </w:rPr>
        <w:t xml:space="preserve">Libya is wedged in a power </w:t>
      </w:r>
      <w:r w:rsidR="00495289" w:rsidRPr="00021828">
        <w:rPr>
          <w:rFonts w:ascii="Times New Roman" w:hAnsi="Times New Roman" w:cs="Times New Roman"/>
          <w:color w:val="000000" w:themeColor="text1"/>
        </w:rPr>
        <w:t xml:space="preserve">struggle between two </w:t>
      </w:r>
      <w:r w:rsidR="00BD7E83" w:rsidRPr="00021828">
        <w:rPr>
          <w:rFonts w:ascii="Times New Roman" w:hAnsi="Times New Roman" w:cs="Times New Roman"/>
          <w:color w:val="000000" w:themeColor="text1"/>
        </w:rPr>
        <w:t>military/</w:t>
      </w:r>
      <w:r w:rsidR="00495289" w:rsidRPr="00021828">
        <w:rPr>
          <w:rFonts w:ascii="Times New Roman" w:hAnsi="Times New Roman" w:cs="Times New Roman"/>
          <w:color w:val="000000" w:themeColor="text1"/>
        </w:rPr>
        <w:t xml:space="preserve">political factions; </w:t>
      </w:r>
      <w:r w:rsidR="00062C29" w:rsidRPr="00021828">
        <w:rPr>
          <w:rFonts w:ascii="Times New Roman" w:hAnsi="Times New Roman" w:cs="Times New Roman"/>
          <w:color w:val="000000" w:themeColor="text1"/>
        </w:rPr>
        <w:t>Iraq is struggling to recover from decades of instability</w:t>
      </w:r>
      <w:r w:rsidRPr="00021828">
        <w:rPr>
          <w:rFonts w:ascii="Times New Roman" w:hAnsi="Times New Roman" w:cs="Times New Roman"/>
          <w:color w:val="000000" w:themeColor="text1"/>
        </w:rPr>
        <w:t>;</w:t>
      </w:r>
      <w:r w:rsidR="00FB3A2B" w:rsidRPr="00021828">
        <w:rPr>
          <w:rFonts w:ascii="Times New Roman" w:hAnsi="Times New Roman" w:cs="Times New Roman"/>
          <w:color w:val="000000" w:themeColor="text1"/>
        </w:rPr>
        <w:t xml:space="preserve"> and</w:t>
      </w:r>
      <w:r w:rsidR="00062C29" w:rsidRPr="00021828">
        <w:rPr>
          <w:rFonts w:ascii="Times New Roman" w:hAnsi="Times New Roman" w:cs="Times New Roman"/>
          <w:color w:val="000000" w:themeColor="text1"/>
        </w:rPr>
        <w:t xml:space="preserve"> Syria remains </w:t>
      </w:r>
      <w:r w:rsidR="00B53219" w:rsidRPr="00021828">
        <w:rPr>
          <w:rFonts w:ascii="Times New Roman" w:hAnsi="Times New Roman" w:cs="Times New Roman"/>
          <w:color w:val="000000" w:themeColor="text1"/>
        </w:rPr>
        <w:t>a</w:t>
      </w:r>
      <w:r w:rsidR="00062C29" w:rsidRPr="00021828">
        <w:rPr>
          <w:rFonts w:ascii="Times New Roman" w:hAnsi="Times New Roman" w:cs="Times New Roman"/>
          <w:color w:val="000000" w:themeColor="text1"/>
        </w:rPr>
        <w:t xml:space="preserve"> country at war</w:t>
      </w:r>
      <w:r w:rsidR="00FB3A2B" w:rsidRPr="00021828">
        <w:rPr>
          <w:rFonts w:ascii="Times New Roman" w:hAnsi="Times New Roman" w:cs="Times New Roman"/>
          <w:color w:val="000000" w:themeColor="text1"/>
        </w:rPr>
        <w:t>.</w:t>
      </w:r>
    </w:p>
    <w:p w14:paraId="62CC09C1" w14:textId="77777777" w:rsidR="00180316" w:rsidRPr="00021828" w:rsidRDefault="00180316" w:rsidP="00495289">
      <w:pPr>
        <w:spacing w:after="0" w:line="240" w:lineRule="auto"/>
        <w:jc w:val="both"/>
        <w:rPr>
          <w:rFonts w:ascii="Times New Roman" w:hAnsi="Times New Roman" w:cs="Times New Roman"/>
          <w:color w:val="000000" w:themeColor="text1"/>
        </w:rPr>
      </w:pPr>
    </w:p>
    <w:p w14:paraId="489F0E06" w14:textId="77777777" w:rsidR="00180316" w:rsidRPr="00021828" w:rsidRDefault="00180316" w:rsidP="00495289">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Nevertheless</w:t>
      </w:r>
      <w:r w:rsidR="00FB3A2B" w:rsidRPr="00021828">
        <w:rPr>
          <w:rFonts w:ascii="Times New Roman" w:hAnsi="Times New Roman" w:cs="Times New Roman"/>
          <w:color w:val="000000" w:themeColor="text1"/>
        </w:rPr>
        <w:t xml:space="preserve">, not only have </w:t>
      </w:r>
      <w:r w:rsidRPr="00021828">
        <w:rPr>
          <w:rFonts w:ascii="Times New Roman" w:hAnsi="Times New Roman" w:cs="Times New Roman"/>
          <w:color w:val="000000" w:themeColor="text1"/>
        </w:rPr>
        <w:t xml:space="preserve">discussions about </w:t>
      </w:r>
      <w:r w:rsidR="00FB3A2B" w:rsidRPr="00021828">
        <w:rPr>
          <w:rFonts w:ascii="Times New Roman" w:hAnsi="Times New Roman" w:cs="Times New Roman"/>
          <w:color w:val="000000" w:themeColor="text1"/>
        </w:rPr>
        <w:t xml:space="preserve">repatriation </w:t>
      </w:r>
      <w:r w:rsidRPr="00021828">
        <w:rPr>
          <w:rFonts w:ascii="Times New Roman" w:hAnsi="Times New Roman" w:cs="Times New Roman"/>
          <w:color w:val="000000" w:themeColor="text1"/>
        </w:rPr>
        <w:t xml:space="preserve">started at </w:t>
      </w:r>
      <w:r w:rsidR="00FB3A2B" w:rsidRPr="00021828">
        <w:rPr>
          <w:rFonts w:ascii="Times New Roman" w:hAnsi="Times New Roman" w:cs="Times New Roman"/>
          <w:color w:val="000000" w:themeColor="text1"/>
        </w:rPr>
        <w:t xml:space="preserve">both </w:t>
      </w:r>
      <w:r w:rsidRPr="00021828">
        <w:rPr>
          <w:rFonts w:ascii="Times New Roman" w:hAnsi="Times New Roman" w:cs="Times New Roman"/>
          <w:color w:val="000000" w:themeColor="text1"/>
        </w:rPr>
        <w:t>national and international</w:t>
      </w:r>
      <w:r w:rsidR="00495289"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 xml:space="preserve">levels, </w:t>
      </w:r>
      <w:r w:rsidR="00495289" w:rsidRPr="00021828">
        <w:rPr>
          <w:rFonts w:ascii="Times New Roman" w:hAnsi="Times New Roman" w:cs="Times New Roman"/>
          <w:color w:val="000000" w:themeColor="text1"/>
        </w:rPr>
        <w:t xml:space="preserve">but </w:t>
      </w:r>
      <w:r w:rsidRPr="00021828">
        <w:rPr>
          <w:rFonts w:ascii="Times New Roman" w:hAnsi="Times New Roman" w:cs="Times New Roman"/>
          <w:color w:val="000000" w:themeColor="text1"/>
        </w:rPr>
        <w:t xml:space="preserve">there is also </w:t>
      </w:r>
      <w:r w:rsidR="00FB3A2B" w:rsidRPr="00021828">
        <w:rPr>
          <w:rFonts w:ascii="Times New Roman" w:hAnsi="Times New Roman" w:cs="Times New Roman"/>
          <w:color w:val="000000" w:themeColor="text1"/>
        </w:rPr>
        <w:t>a steady</w:t>
      </w:r>
      <w:r w:rsidR="00495289" w:rsidRPr="00021828">
        <w:rPr>
          <w:rFonts w:ascii="Times New Roman" w:hAnsi="Times New Roman" w:cs="Times New Roman"/>
          <w:color w:val="000000" w:themeColor="text1"/>
        </w:rPr>
        <w:t>,</w:t>
      </w:r>
      <w:r w:rsidR="00FB3A2B" w:rsidRPr="00021828">
        <w:rPr>
          <w:rFonts w:ascii="Times New Roman" w:hAnsi="Times New Roman" w:cs="Times New Roman"/>
          <w:color w:val="000000" w:themeColor="text1"/>
        </w:rPr>
        <w:t xml:space="preserve"> </w:t>
      </w:r>
      <w:r w:rsidR="00495289" w:rsidRPr="00021828">
        <w:rPr>
          <w:rFonts w:ascii="Times New Roman" w:hAnsi="Times New Roman" w:cs="Times New Roman"/>
          <w:color w:val="000000" w:themeColor="text1"/>
        </w:rPr>
        <w:t xml:space="preserve">though still limited, </w:t>
      </w:r>
      <w:r w:rsidR="00FB3A2B" w:rsidRPr="00021828">
        <w:rPr>
          <w:rFonts w:ascii="Times New Roman" w:hAnsi="Times New Roman" w:cs="Times New Roman"/>
          <w:color w:val="000000" w:themeColor="text1"/>
        </w:rPr>
        <w:t>stream of refugees in neighboring countries trickling back to their war-ravaged homes. With the doors of naturalization and resettlement all but closed and the socio</w:t>
      </w:r>
      <w:r w:rsidRPr="00021828">
        <w:rPr>
          <w:rFonts w:ascii="Times New Roman" w:hAnsi="Times New Roman" w:cs="Times New Roman"/>
          <w:color w:val="000000" w:themeColor="text1"/>
        </w:rPr>
        <w:t>-</w:t>
      </w:r>
      <w:r w:rsidR="00FB3A2B" w:rsidRPr="00021828">
        <w:rPr>
          <w:rFonts w:ascii="Times New Roman" w:hAnsi="Times New Roman" w:cs="Times New Roman"/>
          <w:color w:val="000000" w:themeColor="text1"/>
        </w:rPr>
        <w:t xml:space="preserve">economic situation in host countries </w:t>
      </w:r>
      <w:r w:rsidR="008D3981" w:rsidRPr="00021828">
        <w:rPr>
          <w:rFonts w:ascii="Times New Roman" w:hAnsi="Times New Roman" w:cs="Times New Roman"/>
          <w:color w:val="000000" w:themeColor="text1"/>
        </w:rPr>
        <w:t>weakening</w:t>
      </w:r>
      <w:r w:rsidR="00FB3A2B" w:rsidRPr="00021828">
        <w:rPr>
          <w:rFonts w:ascii="Times New Roman" w:hAnsi="Times New Roman" w:cs="Times New Roman"/>
          <w:color w:val="000000" w:themeColor="text1"/>
        </w:rPr>
        <w:t xml:space="preserve">, the refugees have found themselves </w:t>
      </w:r>
      <w:r w:rsidR="0069441F" w:rsidRPr="00021828">
        <w:rPr>
          <w:rFonts w:ascii="Times New Roman" w:hAnsi="Times New Roman" w:cs="Times New Roman"/>
          <w:color w:val="000000" w:themeColor="text1"/>
        </w:rPr>
        <w:t>caught</w:t>
      </w:r>
      <w:r w:rsidR="00FB3A2B" w:rsidRPr="00021828">
        <w:rPr>
          <w:rFonts w:ascii="Times New Roman" w:hAnsi="Times New Roman" w:cs="Times New Roman"/>
          <w:color w:val="000000" w:themeColor="text1"/>
        </w:rPr>
        <w:t xml:space="preserve"> </w:t>
      </w:r>
      <w:r w:rsidR="00ED56B7" w:rsidRPr="00021828">
        <w:rPr>
          <w:rFonts w:ascii="Times New Roman" w:hAnsi="Times New Roman" w:cs="Times New Roman"/>
          <w:color w:val="000000" w:themeColor="text1"/>
        </w:rPr>
        <w:t>in</w:t>
      </w:r>
      <w:r w:rsidR="00911105" w:rsidRPr="00021828">
        <w:rPr>
          <w:rFonts w:ascii="Times New Roman" w:hAnsi="Times New Roman" w:cs="Times New Roman"/>
          <w:color w:val="000000" w:themeColor="text1"/>
        </w:rPr>
        <w:t xml:space="preserve"> </w:t>
      </w:r>
      <w:r w:rsidR="00ED56B7" w:rsidRPr="00021828">
        <w:rPr>
          <w:rFonts w:ascii="Times New Roman" w:hAnsi="Times New Roman" w:cs="Times New Roman"/>
          <w:color w:val="000000" w:themeColor="text1"/>
        </w:rPr>
        <w:t xml:space="preserve">very difficult </w:t>
      </w:r>
      <w:r w:rsidR="005469C3" w:rsidRPr="00021828">
        <w:rPr>
          <w:rFonts w:ascii="Times New Roman" w:hAnsi="Times New Roman" w:cs="Times New Roman"/>
          <w:color w:val="000000" w:themeColor="text1"/>
        </w:rPr>
        <w:t>circumstances</w:t>
      </w:r>
      <w:r w:rsidR="00ED56B7" w:rsidRPr="00021828">
        <w:rPr>
          <w:rFonts w:ascii="Times New Roman" w:hAnsi="Times New Roman" w:cs="Times New Roman"/>
          <w:color w:val="000000" w:themeColor="text1"/>
        </w:rPr>
        <w:t>.</w:t>
      </w:r>
    </w:p>
    <w:p w14:paraId="18E9DF03" w14:textId="77777777" w:rsidR="00180316" w:rsidRPr="00021828" w:rsidRDefault="00180316" w:rsidP="00495289">
      <w:pPr>
        <w:spacing w:after="0" w:line="240" w:lineRule="auto"/>
        <w:jc w:val="both"/>
        <w:rPr>
          <w:rFonts w:ascii="Times New Roman" w:hAnsi="Times New Roman" w:cs="Times New Roman"/>
          <w:color w:val="000000" w:themeColor="text1"/>
        </w:rPr>
      </w:pPr>
    </w:p>
    <w:p w14:paraId="5F1D3FF8" w14:textId="77777777" w:rsidR="007D2C21" w:rsidRPr="00021828" w:rsidRDefault="005469C3" w:rsidP="00495289">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W</w:t>
      </w:r>
      <w:r w:rsidR="00FB3A2B" w:rsidRPr="00021828">
        <w:rPr>
          <w:rFonts w:ascii="Times New Roman" w:hAnsi="Times New Roman" w:cs="Times New Roman"/>
          <w:color w:val="000000" w:themeColor="text1"/>
        </w:rPr>
        <w:t xml:space="preserve">hile mass repatriation at this stage </w:t>
      </w:r>
      <w:r w:rsidR="00180316" w:rsidRPr="00021828">
        <w:rPr>
          <w:rFonts w:ascii="Times New Roman" w:hAnsi="Times New Roman" w:cs="Times New Roman"/>
          <w:color w:val="000000" w:themeColor="text1"/>
        </w:rPr>
        <w:t xml:space="preserve">remains </w:t>
      </w:r>
      <w:r w:rsidR="00FB3A2B" w:rsidRPr="00021828">
        <w:rPr>
          <w:rFonts w:ascii="Times New Roman" w:hAnsi="Times New Roman" w:cs="Times New Roman"/>
          <w:color w:val="000000" w:themeColor="text1"/>
        </w:rPr>
        <w:t>premature for all four war</w:t>
      </w:r>
      <w:r w:rsidR="0069441F" w:rsidRPr="00021828">
        <w:rPr>
          <w:rFonts w:ascii="Times New Roman" w:hAnsi="Times New Roman" w:cs="Times New Roman"/>
          <w:color w:val="000000" w:themeColor="text1"/>
        </w:rPr>
        <w:t>-t</w:t>
      </w:r>
      <w:r w:rsidR="00FB3A2B" w:rsidRPr="00021828">
        <w:rPr>
          <w:rFonts w:ascii="Times New Roman" w:hAnsi="Times New Roman" w:cs="Times New Roman"/>
          <w:color w:val="000000" w:themeColor="text1"/>
        </w:rPr>
        <w:t>orn countries,</w:t>
      </w:r>
      <w:r w:rsidR="00ED56B7" w:rsidRPr="00021828">
        <w:rPr>
          <w:rFonts w:ascii="Times New Roman" w:hAnsi="Times New Roman" w:cs="Times New Roman"/>
          <w:color w:val="000000" w:themeColor="text1"/>
        </w:rPr>
        <w:t xml:space="preserve"> the </w:t>
      </w:r>
      <w:r w:rsidR="000019A0" w:rsidRPr="00021828">
        <w:rPr>
          <w:rFonts w:ascii="Times New Roman" w:hAnsi="Times New Roman" w:cs="Times New Roman"/>
          <w:color w:val="000000" w:themeColor="text1"/>
        </w:rPr>
        <w:t xml:space="preserve">current </w:t>
      </w:r>
      <w:r w:rsidR="00ED56B7" w:rsidRPr="00021828">
        <w:rPr>
          <w:rFonts w:ascii="Times New Roman" w:hAnsi="Times New Roman" w:cs="Times New Roman"/>
          <w:color w:val="000000" w:themeColor="text1"/>
        </w:rPr>
        <w:t>situation</w:t>
      </w:r>
      <w:r w:rsidR="00911105" w:rsidRPr="00021828">
        <w:rPr>
          <w:rFonts w:ascii="Times New Roman" w:hAnsi="Times New Roman" w:cs="Times New Roman"/>
          <w:color w:val="000000" w:themeColor="text1"/>
        </w:rPr>
        <w:t xml:space="preserve"> </w:t>
      </w:r>
      <w:r w:rsidR="00FB3A2B" w:rsidRPr="00021828">
        <w:rPr>
          <w:rFonts w:ascii="Times New Roman" w:hAnsi="Times New Roman" w:cs="Times New Roman"/>
          <w:color w:val="000000" w:themeColor="text1"/>
        </w:rPr>
        <w:t>dictat</w:t>
      </w:r>
      <w:r w:rsidR="007A3505" w:rsidRPr="00021828">
        <w:rPr>
          <w:rFonts w:ascii="Times New Roman" w:hAnsi="Times New Roman" w:cs="Times New Roman"/>
          <w:color w:val="000000" w:themeColor="text1"/>
        </w:rPr>
        <w:t xml:space="preserve">es that we recognize </w:t>
      </w:r>
      <w:r w:rsidR="00FB3A2B" w:rsidRPr="00021828">
        <w:rPr>
          <w:rFonts w:ascii="Times New Roman" w:hAnsi="Times New Roman" w:cs="Times New Roman"/>
          <w:color w:val="000000" w:themeColor="text1"/>
        </w:rPr>
        <w:t xml:space="preserve">and unpack the </w:t>
      </w:r>
      <w:r w:rsidR="00180316" w:rsidRPr="00021828">
        <w:rPr>
          <w:rFonts w:ascii="Times New Roman" w:hAnsi="Times New Roman" w:cs="Times New Roman"/>
          <w:color w:val="000000" w:themeColor="text1"/>
        </w:rPr>
        <w:t xml:space="preserve">issue of </w:t>
      </w:r>
      <w:r w:rsidR="00ED56B7" w:rsidRPr="00021828">
        <w:rPr>
          <w:rFonts w:ascii="Times New Roman" w:hAnsi="Times New Roman" w:cs="Times New Roman"/>
          <w:color w:val="000000" w:themeColor="text1"/>
        </w:rPr>
        <w:t xml:space="preserve">repatriation </w:t>
      </w:r>
      <w:r w:rsidR="00FB3A2B" w:rsidRPr="00021828">
        <w:rPr>
          <w:rFonts w:ascii="Times New Roman" w:hAnsi="Times New Roman" w:cs="Times New Roman"/>
          <w:color w:val="000000" w:themeColor="text1"/>
        </w:rPr>
        <w:t>in all its dimension</w:t>
      </w:r>
      <w:r w:rsidR="00180316" w:rsidRPr="00021828">
        <w:rPr>
          <w:rFonts w:ascii="Times New Roman" w:hAnsi="Times New Roman" w:cs="Times New Roman"/>
          <w:color w:val="000000" w:themeColor="text1"/>
        </w:rPr>
        <w:t>s,</w:t>
      </w:r>
      <w:r w:rsidR="00FB3A2B" w:rsidRPr="00021828">
        <w:rPr>
          <w:rFonts w:ascii="Times New Roman" w:hAnsi="Times New Roman" w:cs="Times New Roman"/>
          <w:color w:val="000000" w:themeColor="text1"/>
        </w:rPr>
        <w:t xml:space="preserve"> so that if and when the time comes, </w:t>
      </w:r>
      <w:r w:rsidR="0069441F" w:rsidRPr="00021828">
        <w:rPr>
          <w:rFonts w:ascii="Times New Roman" w:hAnsi="Times New Roman" w:cs="Times New Roman"/>
          <w:color w:val="000000" w:themeColor="text1"/>
        </w:rPr>
        <w:t xml:space="preserve">informed </w:t>
      </w:r>
      <w:r w:rsidR="009502C6" w:rsidRPr="00021828">
        <w:rPr>
          <w:rFonts w:ascii="Times New Roman" w:hAnsi="Times New Roman" w:cs="Times New Roman"/>
          <w:color w:val="000000" w:themeColor="text1"/>
        </w:rPr>
        <w:t>action</w:t>
      </w:r>
      <w:r w:rsidR="00180316" w:rsidRPr="00021828">
        <w:rPr>
          <w:rFonts w:ascii="Times New Roman" w:hAnsi="Times New Roman" w:cs="Times New Roman"/>
          <w:color w:val="000000" w:themeColor="text1"/>
        </w:rPr>
        <w:t>s</w:t>
      </w:r>
      <w:r w:rsidR="0069441F" w:rsidRPr="00021828">
        <w:rPr>
          <w:rFonts w:ascii="Times New Roman" w:hAnsi="Times New Roman" w:cs="Times New Roman"/>
          <w:color w:val="000000" w:themeColor="text1"/>
        </w:rPr>
        <w:t xml:space="preserve"> </w:t>
      </w:r>
      <w:r w:rsidR="000019A0" w:rsidRPr="00021828">
        <w:rPr>
          <w:rFonts w:ascii="Times New Roman" w:hAnsi="Times New Roman" w:cs="Times New Roman"/>
          <w:color w:val="000000" w:themeColor="text1"/>
        </w:rPr>
        <w:t xml:space="preserve">can be </w:t>
      </w:r>
      <w:r w:rsidR="00180316" w:rsidRPr="00021828">
        <w:rPr>
          <w:rFonts w:ascii="Times New Roman" w:hAnsi="Times New Roman" w:cs="Times New Roman"/>
          <w:color w:val="000000" w:themeColor="text1"/>
        </w:rPr>
        <w:t>taken</w:t>
      </w:r>
      <w:r w:rsidR="00F32B71" w:rsidRPr="00021828">
        <w:rPr>
          <w:rFonts w:ascii="Times New Roman" w:hAnsi="Times New Roman" w:cs="Times New Roman"/>
          <w:color w:val="000000" w:themeColor="text1"/>
        </w:rPr>
        <w:t xml:space="preserve">. This </w:t>
      </w:r>
      <w:r w:rsidR="007D15CE" w:rsidRPr="00021828">
        <w:rPr>
          <w:rFonts w:ascii="Times New Roman" w:hAnsi="Times New Roman" w:cs="Times New Roman"/>
          <w:color w:val="000000" w:themeColor="text1"/>
        </w:rPr>
        <w:t xml:space="preserve">would help </w:t>
      </w:r>
      <w:r w:rsidR="00180316" w:rsidRPr="00021828">
        <w:rPr>
          <w:rFonts w:ascii="Times New Roman" w:hAnsi="Times New Roman" w:cs="Times New Roman"/>
          <w:color w:val="000000" w:themeColor="text1"/>
        </w:rPr>
        <w:t xml:space="preserve">to support </w:t>
      </w:r>
      <w:r w:rsidR="009502C6" w:rsidRPr="00021828">
        <w:rPr>
          <w:rFonts w:ascii="Times New Roman" w:hAnsi="Times New Roman" w:cs="Times New Roman"/>
          <w:color w:val="000000" w:themeColor="text1"/>
        </w:rPr>
        <w:t>the most positive outcome</w:t>
      </w:r>
      <w:r w:rsidR="00180316" w:rsidRPr="00021828">
        <w:rPr>
          <w:rFonts w:ascii="Times New Roman" w:hAnsi="Times New Roman" w:cs="Times New Roman"/>
          <w:color w:val="000000" w:themeColor="text1"/>
        </w:rPr>
        <w:t>s</w:t>
      </w:r>
      <w:r w:rsidR="009502C6" w:rsidRPr="00021828">
        <w:rPr>
          <w:rFonts w:ascii="Times New Roman" w:hAnsi="Times New Roman" w:cs="Times New Roman"/>
          <w:color w:val="000000" w:themeColor="text1"/>
        </w:rPr>
        <w:t xml:space="preserve"> </w:t>
      </w:r>
      <w:r w:rsidR="00180316" w:rsidRPr="00021828">
        <w:rPr>
          <w:rFonts w:ascii="Times New Roman" w:hAnsi="Times New Roman" w:cs="Times New Roman"/>
          <w:color w:val="000000" w:themeColor="text1"/>
        </w:rPr>
        <w:t xml:space="preserve">– </w:t>
      </w:r>
      <w:r w:rsidR="009502C6" w:rsidRPr="00021828">
        <w:rPr>
          <w:rFonts w:ascii="Times New Roman" w:hAnsi="Times New Roman" w:cs="Times New Roman"/>
          <w:color w:val="000000" w:themeColor="text1"/>
        </w:rPr>
        <w:t>primarily for the refugees</w:t>
      </w:r>
      <w:r w:rsidR="00180316" w:rsidRPr="00021828">
        <w:rPr>
          <w:rFonts w:ascii="Times New Roman" w:hAnsi="Times New Roman" w:cs="Times New Roman"/>
          <w:color w:val="000000" w:themeColor="text1"/>
        </w:rPr>
        <w:t>,</w:t>
      </w:r>
      <w:r w:rsidR="009502C6" w:rsidRPr="00021828">
        <w:rPr>
          <w:rFonts w:ascii="Times New Roman" w:hAnsi="Times New Roman" w:cs="Times New Roman"/>
          <w:color w:val="000000" w:themeColor="text1"/>
        </w:rPr>
        <w:t xml:space="preserve"> </w:t>
      </w:r>
      <w:r w:rsidR="0027289A" w:rsidRPr="00021828">
        <w:rPr>
          <w:rFonts w:ascii="Times New Roman" w:hAnsi="Times New Roman" w:cs="Times New Roman"/>
          <w:color w:val="000000" w:themeColor="text1"/>
        </w:rPr>
        <w:t>but</w:t>
      </w:r>
      <w:r w:rsidR="00B53219" w:rsidRPr="00021828">
        <w:rPr>
          <w:rFonts w:ascii="Times New Roman" w:hAnsi="Times New Roman" w:cs="Times New Roman"/>
          <w:color w:val="000000" w:themeColor="text1"/>
        </w:rPr>
        <w:t xml:space="preserve"> </w:t>
      </w:r>
      <w:r w:rsidR="009502C6" w:rsidRPr="00021828">
        <w:rPr>
          <w:rFonts w:ascii="Times New Roman" w:hAnsi="Times New Roman" w:cs="Times New Roman"/>
          <w:color w:val="000000" w:themeColor="text1"/>
        </w:rPr>
        <w:t>also for other stakeholders</w:t>
      </w:r>
      <w:r w:rsidR="0069441F" w:rsidRPr="00021828">
        <w:rPr>
          <w:rFonts w:ascii="Times New Roman" w:hAnsi="Times New Roman" w:cs="Times New Roman"/>
          <w:color w:val="000000" w:themeColor="text1"/>
        </w:rPr>
        <w:t xml:space="preserve">, </w:t>
      </w:r>
      <w:r w:rsidR="00180316" w:rsidRPr="00021828">
        <w:rPr>
          <w:rFonts w:ascii="Times New Roman" w:hAnsi="Times New Roman" w:cs="Times New Roman"/>
          <w:color w:val="000000" w:themeColor="text1"/>
        </w:rPr>
        <w:t xml:space="preserve">such as </w:t>
      </w:r>
      <w:r w:rsidR="0069441F" w:rsidRPr="00021828">
        <w:rPr>
          <w:rFonts w:ascii="Times New Roman" w:hAnsi="Times New Roman" w:cs="Times New Roman"/>
          <w:color w:val="000000" w:themeColor="text1"/>
        </w:rPr>
        <w:t>host communities and those left behind</w:t>
      </w:r>
      <w:r w:rsidR="007A3505" w:rsidRPr="00021828">
        <w:rPr>
          <w:rFonts w:ascii="Times New Roman" w:hAnsi="Times New Roman" w:cs="Times New Roman"/>
          <w:color w:val="000000" w:themeColor="text1"/>
        </w:rPr>
        <w:t xml:space="preserve"> in the conflict countries</w:t>
      </w:r>
      <w:r w:rsidR="009502C6" w:rsidRPr="00021828">
        <w:rPr>
          <w:rFonts w:ascii="Times New Roman" w:hAnsi="Times New Roman" w:cs="Times New Roman"/>
          <w:color w:val="000000" w:themeColor="text1"/>
        </w:rPr>
        <w:t>.</w:t>
      </w:r>
    </w:p>
    <w:p w14:paraId="002BEAAF" w14:textId="77777777" w:rsidR="009730AD" w:rsidRPr="00021828" w:rsidRDefault="009730AD" w:rsidP="009730AD">
      <w:pPr>
        <w:spacing w:after="0" w:line="240" w:lineRule="auto"/>
        <w:jc w:val="both"/>
        <w:rPr>
          <w:rFonts w:ascii="Times New Roman" w:hAnsi="Times New Roman" w:cs="Times New Roman"/>
          <w:b/>
          <w:bCs/>
          <w:color w:val="000000" w:themeColor="text1"/>
        </w:rPr>
      </w:pPr>
    </w:p>
    <w:p w14:paraId="2FD6EA08" w14:textId="77777777" w:rsidR="007A3505" w:rsidRPr="00021828" w:rsidRDefault="009730AD"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With</w:t>
      </w:r>
      <w:r w:rsidR="00B53219"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the</w:t>
      </w:r>
      <w:r w:rsidR="00180316" w:rsidRPr="00021828">
        <w:rPr>
          <w:rFonts w:ascii="Times New Roman" w:hAnsi="Times New Roman" w:cs="Times New Roman"/>
          <w:color w:val="000000" w:themeColor="text1"/>
        </w:rPr>
        <w:t>se considerations</w:t>
      </w:r>
      <w:r w:rsidR="008D3981"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in mind, this year’s ERF-FEMISE Euromed Report discusses</w:t>
      </w:r>
      <w:r w:rsidR="00B53219" w:rsidRPr="00021828">
        <w:rPr>
          <w:rFonts w:ascii="Times New Roman" w:hAnsi="Times New Roman" w:cs="Times New Roman"/>
          <w:color w:val="000000" w:themeColor="text1"/>
        </w:rPr>
        <w:t xml:space="preserve"> the issue of</w:t>
      </w:r>
      <w:r w:rsidRPr="00021828">
        <w:rPr>
          <w:rFonts w:ascii="Times New Roman" w:hAnsi="Times New Roman" w:cs="Times New Roman"/>
          <w:color w:val="000000" w:themeColor="text1"/>
        </w:rPr>
        <w:t xml:space="preserve"> repatriation </w:t>
      </w:r>
      <w:r w:rsidR="00B53219" w:rsidRPr="00021828">
        <w:rPr>
          <w:rFonts w:ascii="Times New Roman" w:hAnsi="Times New Roman" w:cs="Times New Roman"/>
          <w:color w:val="000000" w:themeColor="text1"/>
        </w:rPr>
        <w:t>in general and as a potential</w:t>
      </w:r>
      <w:r w:rsidR="00180316" w:rsidRPr="00021828">
        <w:rPr>
          <w:rFonts w:ascii="Times New Roman" w:hAnsi="Times New Roman" w:cs="Times New Roman"/>
          <w:color w:val="000000" w:themeColor="text1"/>
        </w:rPr>
        <w:t xml:space="preserve"> solution to the refugee</w:t>
      </w:r>
      <w:r w:rsidRPr="00021828">
        <w:rPr>
          <w:rFonts w:ascii="Times New Roman" w:hAnsi="Times New Roman" w:cs="Times New Roman"/>
          <w:color w:val="000000" w:themeColor="text1"/>
        </w:rPr>
        <w:t xml:space="preserve"> crisis in South Med countries.</w:t>
      </w:r>
      <w:r w:rsidR="00B53219" w:rsidRPr="00021828">
        <w:rPr>
          <w:rFonts w:ascii="Times New Roman" w:hAnsi="Times New Roman" w:cs="Times New Roman"/>
          <w:color w:val="000000" w:themeColor="text1"/>
        </w:rPr>
        <w:t xml:space="preserve"> This is accomplished through undertaking a rounded approach that </w:t>
      </w:r>
      <w:r w:rsidR="007A3505" w:rsidRPr="00021828">
        <w:rPr>
          <w:rFonts w:ascii="Times New Roman" w:hAnsi="Times New Roman" w:cs="Times New Roman"/>
          <w:color w:val="000000" w:themeColor="text1"/>
        </w:rPr>
        <w:t xml:space="preserve">begins </w:t>
      </w:r>
      <w:r w:rsidR="00642C90" w:rsidRPr="00021828">
        <w:rPr>
          <w:rFonts w:ascii="Times New Roman" w:hAnsi="Times New Roman" w:cs="Times New Roman"/>
          <w:color w:val="000000" w:themeColor="text1"/>
        </w:rPr>
        <w:t xml:space="preserve">with </w:t>
      </w:r>
      <w:r w:rsidR="00B53219" w:rsidRPr="00021828">
        <w:rPr>
          <w:rFonts w:ascii="Times New Roman" w:hAnsi="Times New Roman" w:cs="Times New Roman"/>
          <w:color w:val="000000" w:themeColor="text1"/>
        </w:rPr>
        <w:t>an understanding of the characteristics of refugees</w:t>
      </w:r>
      <w:r w:rsidR="00642C90" w:rsidRPr="00021828">
        <w:rPr>
          <w:rFonts w:ascii="Times New Roman" w:hAnsi="Times New Roman" w:cs="Times New Roman"/>
          <w:color w:val="000000" w:themeColor="text1"/>
        </w:rPr>
        <w:t xml:space="preserve"> and </w:t>
      </w:r>
      <w:r w:rsidR="00B53219" w:rsidRPr="00021828">
        <w:rPr>
          <w:rFonts w:ascii="Times New Roman" w:hAnsi="Times New Roman" w:cs="Times New Roman"/>
          <w:color w:val="000000" w:themeColor="text1"/>
        </w:rPr>
        <w:t>repatriates</w:t>
      </w:r>
      <w:r w:rsidR="000019A0" w:rsidRPr="00021828">
        <w:rPr>
          <w:rFonts w:ascii="Times New Roman" w:hAnsi="Times New Roman" w:cs="Times New Roman"/>
          <w:color w:val="000000" w:themeColor="text1"/>
        </w:rPr>
        <w:t>,</w:t>
      </w:r>
      <w:r w:rsidR="00B53219" w:rsidRPr="00021828">
        <w:rPr>
          <w:rFonts w:ascii="Times New Roman" w:hAnsi="Times New Roman" w:cs="Times New Roman"/>
          <w:color w:val="000000" w:themeColor="text1"/>
        </w:rPr>
        <w:t xml:space="preserve"> as well as</w:t>
      </w:r>
      <w:r w:rsidR="00642C90" w:rsidRPr="00021828">
        <w:rPr>
          <w:rFonts w:ascii="Times New Roman" w:hAnsi="Times New Roman" w:cs="Times New Roman"/>
          <w:color w:val="000000" w:themeColor="text1"/>
        </w:rPr>
        <w:t xml:space="preserve"> their decision-making process</w:t>
      </w:r>
      <w:r w:rsidR="00F32B71" w:rsidRPr="00021828">
        <w:rPr>
          <w:rFonts w:ascii="Times New Roman" w:hAnsi="Times New Roman" w:cs="Times New Roman"/>
          <w:color w:val="000000" w:themeColor="text1"/>
        </w:rPr>
        <w:t>es</w:t>
      </w:r>
      <w:r w:rsidR="007A3505" w:rsidRPr="00021828">
        <w:rPr>
          <w:rFonts w:ascii="Times New Roman" w:hAnsi="Times New Roman" w:cs="Times New Roman"/>
          <w:color w:val="000000" w:themeColor="text1"/>
        </w:rPr>
        <w:t>.</w:t>
      </w:r>
    </w:p>
    <w:p w14:paraId="62DD000F" w14:textId="77777777" w:rsidR="007A3505" w:rsidRPr="00021828" w:rsidRDefault="007A3505" w:rsidP="009730AD">
      <w:pPr>
        <w:spacing w:after="0" w:line="240" w:lineRule="auto"/>
        <w:jc w:val="both"/>
        <w:rPr>
          <w:rFonts w:ascii="Times New Roman" w:hAnsi="Times New Roman" w:cs="Times New Roman"/>
          <w:color w:val="000000" w:themeColor="text1"/>
        </w:rPr>
      </w:pPr>
    </w:p>
    <w:p w14:paraId="53582ECB" w14:textId="77777777" w:rsidR="007A3505" w:rsidRPr="00021828" w:rsidRDefault="008D3981"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lastRenderedPageBreak/>
        <w:t xml:space="preserve">This is followed by </w:t>
      </w:r>
      <w:r w:rsidR="00642C90" w:rsidRPr="00021828">
        <w:rPr>
          <w:rFonts w:ascii="Times New Roman" w:hAnsi="Times New Roman" w:cs="Times New Roman"/>
          <w:color w:val="000000" w:themeColor="text1"/>
        </w:rPr>
        <w:t xml:space="preserve">a </w:t>
      </w:r>
      <w:r w:rsidR="00F32B71" w:rsidRPr="00021828">
        <w:rPr>
          <w:rFonts w:ascii="Times New Roman" w:hAnsi="Times New Roman" w:cs="Times New Roman"/>
          <w:color w:val="000000" w:themeColor="text1"/>
        </w:rPr>
        <w:t xml:space="preserve">thorough </w:t>
      </w:r>
      <w:r w:rsidR="00642C90" w:rsidRPr="00021828">
        <w:rPr>
          <w:rFonts w:ascii="Times New Roman" w:hAnsi="Times New Roman" w:cs="Times New Roman"/>
          <w:color w:val="000000" w:themeColor="text1"/>
        </w:rPr>
        <w:t xml:space="preserve">analysis of scenarios for </w:t>
      </w:r>
      <w:r w:rsidR="0027289A" w:rsidRPr="00021828">
        <w:rPr>
          <w:rFonts w:ascii="Times New Roman" w:hAnsi="Times New Roman" w:cs="Times New Roman"/>
          <w:color w:val="000000" w:themeColor="text1"/>
        </w:rPr>
        <w:t xml:space="preserve">political settlements and </w:t>
      </w:r>
      <w:r w:rsidR="00642C90" w:rsidRPr="00021828">
        <w:rPr>
          <w:rFonts w:ascii="Times New Roman" w:hAnsi="Times New Roman" w:cs="Times New Roman"/>
          <w:color w:val="000000" w:themeColor="text1"/>
        </w:rPr>
        <w:t>reconstruction</w:t>
      </w:r>
      <w:r w:rsidR="007A3505" w:rsidRPr="00021828">
        <w:rPr>
          <w:rFonts w:ascii="Times New Roman" w:hAnsi="Times New Roman" w:cs="Times New Roman"/>
          <w:color w:val="000000" w:themeColor="text1"/>
        </w:rPr>
        <w:t>,</w:t>
      </w:r>
      <w:r w:rsidR="0027289A" w:rsidRPr="00021828">
        <w:rPr>
          <w:rFonts w:ascii="Times New Roman" w:hAnsi="Times New Roman" w:cs="Times New Roman"/>
          <w:color w:val="000000" w:themeColor="text1"/>
        </w:rPr>
        <w:t xml:space="preserve"> and what the</w:t>
      </w:r>
      <w:r w:rsidR="007A3505" w:rsidRPr="00021828">
        <w:rPr>
          <w:rFonts w:ascii="Times New Roman" w:hAnsi="Times New Roman" w:cs="Times New Roman"/>
          <w:color w:val="000000" w:themeColor="text1"/>
        </w:rPr>
        <w:t>y mean</w:t>
      </w:r>
      <w:r w:rsidR="0027289A" w:rsidRPr="00021828">
        <w:rPr>
          <w:rFonts w:ascii="Times New Roman" w:hAnsi="Times New Roman" w:cs="Times New Roman"/>
          <w:color w:val="000000" w:themeColor="text1"/>
        </w:rPr>
        <w:t xml:space="preserve"> for repatriation,</w:t>
      </w:r>
      <w:r w:rsidR="00642C90" w:rsidRPr="00021828">
        <w:rPr>
          <w:rFonts w:ascii="Times New Roman" w:hAnsi="Times New Roman" w:cs="Times New Roman"/>
          <w:color w:val="000000" w:themeColor="text1"/>
        </w:rPr>
        <w:t xml:space="preserve"> </w:t>
      </w:r>
      <w:r w:rsidR="0027289A" w:rsidRPr="00021828">
        <w:rPr>
          <w:rFonts w:ascii="Times New Roman" w:hAnsi="Times New Roman" w:cs="Times New Roman"/>
          <w:color w:val="000000" w:themeColor="text1"/>
        </w:rPr>
        <w:t xml:space="preserve">with a focus on </w:t>
      </w:r>
      <w:r w:rsidR="00642C90" w:rsidRPr="00021828">
        <w:rPr>
          <w:rFonts w:ascii="Times New Roman" w:hAnsi="Times New Roman" w:cs="Times New Roman"/>
          <w:color w:val="000000" w:themeColor="text1"/>
        </w:rPr>
        <w:t>the role that the international community</w:t>
      </w:r>
      <w:r w:rsidR="0027289A" w:rsidRPr="00021828">
        <w:rPr>
          <w:rFonts w:ascii="Times New Roman" w:hAnsi="Times New Roman" w:cs="Times New Roman"/>
          <w:color w:val="000000" w:themeColor="text1"/>
        </w:rPr>
        <w:t xml:space="preserve"> can play to </w:t>
      </w:r>
      <w:r w:rsidR="00F32B71" w:rsidRPr="00021828">
        <w:rPr>
          <w:rFonts w:ascii="Times New Roman" w:hAnsi="Times New Roman" w:cs="Times New Roman"/>
          <w:color w:val="000000" w:themeColor="text1"/>
        </w:rPr>
        <w:t xml:space="preserve">ensure </w:t>
      </w:r>
      <w:r w:rsidR="00851D45" w:rsidRPr="00021828">
        <w:rPr>
          <w:rFonts w:ascii="Times New Roman" w:hAnsi="Times New Roman" w:cs="Times New Roman"/>
          <w:color w:val="000000" w:themeColor="text1"/>
        </w:rPr>
        <w:t xml:space="preserve">a </w:t>
      </w:r>
      <w:r w:rsidR="00F32B71" w:rsidRPr="00021828">
        <w:rPr>
          <w:rFonts w:ascii="Times New Roman" w:hAnsi="Times New Roman" w:cs="Times New Roman"/>
          <w:color w:val="000000" w:themeColor="text1"/>
        </w:rPr>
        <w:t>sustainable return.</w:t>
      </w:r>
      <w:r w:rsidR="00642C90" w:rsidRPr="00021828">
        <w:rPr>
          <w:rFonts w:ascii="Times New Roman" w:hAnsi="Times New Roman" w:cs="Times New Roman"/>
          <w:color w:val="000000" w:themeColor="text1"/>
        </w:rPr>
        <w:t xml:space="preserve"> </w:t>
      </w:r>
      <w:r w:rsidR="009730AD" w:rsidRPr="00021828">
        <w:rPr>
          <w:rFonts w:ascii="Times New Roman" w:hAnsi="Times New Roman" w:cs="Times New Roman"/>
          <w:color w:val="000000" w:themeColor="text1"/>
        </w:rPr>
        <w:t xml:space="preserve">In particular, the </w:t>
      </w:r>
      <w:r w:rsidR="00E83F15" w:rsidRPr="00021828">
        <w:rPr>
          <w:rFonts w:ascii="Times New Roman" w:hAnsi="Times New Roman" w:cs="Times New Roman"/>
          <w:color w:val="000000" w:themeColor="text1"/>
        </w:rPr>
        <w:t>R</w:t>
      </w:r>
      <w:r w:rsidR="009730AD" w:rsidRPr="00021828">
        <w:rPr>
          <w:rFonts w:ascii="Times New Roman" w:hAnsi="Times New Roman" w:cs="Times New Roman"/>
          <w:color w:val="000000" w:themeColor="text1"/>
        </w:rPr>
        <w:t>eport attempts to answer the following questions:</w:t>
      </w:r>
    </w:p>
    <w:p w14:paraId="7907F86F" w14:textId="77777777" w:rsidR="009730AD" w:rsidRPr="00021828" w:rsidRDefault="009730AD"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 </w:t>
      </w:r>
    </w:p>
    <w:p w14:paraId="41D2C099" w14:textId="77777777" w:rsidR="009730AD" w:rsidRPr="00021828" w:rsidRDefault="009730AD" w:rsidP="009730AD">
      <w:pPr>
        <w:pStyle w:val="Paragraphedeliste"/>
        <w:numPr>
          <w:ilvl w:val="0"/>
          <w:numId w:val="1"/>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What are the main characteristics of refugees </w:t>
      </w:r>
      <w:r w:rsidR="007A3505" w:rsidRPr="00021828">
        <w:rPr>
          <w:rFonts w:ascii="Times New Roman" w:hAnsi="Times New Roman" w:cs="Times New Roman"/>
          <w:color w:val="000000" w:themeColor="text1"/>
        </w:rPr>
        <w:t xml:space="preserve">from </w:t>
      </w:r>
      <w:r w:rsidRPr="00021828">
        <w:rPr>
          <w:rFonts w:ascii="Times New Roman" w:hAnsi="Times New Roman" w:cs="Times New Roman"/>
          <w:color w:val="000000" w:themeColor="text1"/>
        </w:rPr>
        <w:t xml:space="preserve">these countries? </w:t>
      </w:r>
    </w:p>
    <w:p w14:paraId="4D33743D" w14:textId="77777777" w:rsidR="009730AD" w:rsidRPr="00021828" w:rsidRDefault="009730AD" w:rsidP="009730AD">
      <w:pPr>
        <w:pStyle w:val="Paragraphedeliste"/>
        <w:numPr>
          <w:ilvl w:val="0"/>
          <w:numId w:val="1"/>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What are the factors that affect refugees’ decisions to</w:t>
      </w:r>
      <w:r w:rsidR="00911105"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return</w:t>
      </w:r>
      <w:r w:rsidR="007D2C21" w:rsidRPr="00021828">
        <w:rPr>
          <w:rFonts w:ascii="Times New Roman" w:hAnsi="Times New Roman" w:cs="Times New Roman"/>
          <w:color w:val="000000" w:themeColor="text1"/>
        </w:rPr>
        <w:t xml:space="preserve"> or not</w:t>
      </w:r>
      <w:r w:rsidRPr="00021828">
        <w:rPr>
          <w:rFonts w:ascii="Times New Roman" w:hAnsi="Times New Roman" w:cs="Times New Roman"/>
          <w:color w:val="000000" w:themeColor="text1"/>
        </w:rPr>
        <w:t xml:space="preserve"> to their home countries? </w:t>
      </w:r>
    </w:p>
    <w:p w14:paraId="49FF2D03" w14:textId="77777777" w:rsidR="00B53219" w:rsidRPr="00021828" w:rsidRDefault="009730AD" w:rsidP="00851D45">
      <w:pPr>
        <w:pStyle w:val="Paragraphedeliste"/>
        <w:numPr>
          <w:ilvl w:val="0"/>
          <w:numId w:val="1"/>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Under what condition</w:t>
      </w:r>
      <w:r w:rsidR="00B53219" w:rsidRPr="00021828">
        <w:rPr>
          <w:rFonts w:ascii="Times New Roman" w:hAnsi="Times New Roman" w:cs="Times New Roman"/>
          <w:color w:val="000000" w:themeColor="text1"/>
        </w:rPr>
        <w:t xml:space="preserve">s would </w:t>
      </w:r>
      <w:r w:rsidRPr="00021828">
        <w:rPr>
          <w:rFonts w:ascii="Times New Roman" w:hAnsi="Times New Roman" w:cs="Times New Roman"/>
          <w:color w:val="000000" w:themeColor="text1"/>
        </w:rPr>
        <w:t>repatriation be considered a sustainable solution for refugees’ problem</w:t>
      </w:r>
      <w:r w:rsidR="007A3505" w:rsidRPr="00021828">
        <w:rPr>
          <w:rFonts w:ascii="Times New Roman" w:hAnsi="Times New Roman" w:cs="Times New Roman"/>
          <w:color w:val="000000" w:themeColor="text1"/>
        </w:rPr>
        <w:t>s</w:t>
      </w:r>
      <w:r w:rsidRPr="00021828">
        <w:rPr>
          <w:rFonts w:ascii="Times New Roman" w:hAnsi="Times New Roman" w:cs="Times New Roman"/>
          <w:color w:val="000000" w:themeColor="text1"/>
        </w:rPr>
        <w:t xml:space="preserve"> in these countries? </w:t>
      </w:r>
    </w:p>
    <w:p w14:paraId="5D6EB8A9" w14:textId="77777777" w:rsidR="00CF5A0E" w:rsidRPr="00021828" w:rsidRDefault="00CF5A0E" w:rsidP="00851D45">
      <w:pPr>
        <w:pStyle w:val="Paragraphedeliste"/>
        <w:numPr>
          <w:ilvl w:val="0"/>
          <w:numId w:val="1"/>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What are the implications of different </w:t>
      </w:r>
      <w:r w:rsidR="007A3505" w:rsidRPr="00021828">
        <w:rPr>
          <w:rFonts w:ascii="Times New Roman" w:hAnsi="Times New Roman" w:cs="Times New Roman"/>
          <w:color w:val="000000" w:themeColor="text1"/>
        </w:rPr>
        <w:t xml:space="preserve">scenarios of </w:t>
      </w:r>
      <w:r w:rsidRPr="00021828">
        <w:rPr>
          <w:rFonts w:ascii="Times New Roman" w:hAnsi="Times New Roman" w:cs="Times New Roman"/>
          <w:color w:val="000000" w:themeColor="text1"/>
        </w:rPr>
        <w:t>conflict</w:t>
      </w:r>
      <w:r w:rsidR="007A3505"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 xml:space="preserve">resolution and reconstruction </w:t>
      </w:r>
      <w:r w:rsidR="007A3505" w:rsidRPr="00021828">
        <w:rPr>
          <w:rFonts w:ascii="Times New Roman" w:hAnsi="Times New Roman" w:cs="Times New Roman"/>
          <w:color w:val="000000" w:themeColor="text1"/>
        </w:rPr>
        <w:t xml:space="preserve">for </w:t>
      </w:r>
      <w:r w:rsidRPr="00021828">
        <w:rPr>
          <w:rFonts w:ascii="Times New Roman" w:hAnsi="Times New Roman" w:cs="Times New Roman"/>
          <w:color w:val="000000" w:themeColor="text1"/>
        </w:rPr>
        <w:t>repatriation?</w:t>
      </w:r>
    </w:p>
    <w:p w14:paraId="7BAF0CCC" w14:textId="77777777" w:rsidR="00CF5A0E" w:rsidRPr="00021828" w:rsidRDefault="00CF5A0E" w:rsidP="00851D45">
      <w:pPr>
        <w:pStyle w:val="Paragraphedeliste"/>
        <w:numPr>
          <w:ilvl w:val="0"/>
          <w:numId w:val="1"/>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What role can the international </w:t>
      </w:r>
      <w:r w:rsidR="007A3505" w:rsidRPr="00021828">
        <w:rPr>
          <w:rFonts w:ascii="Times New Roman" w:hAnsi="Times New Roman" w:cs="Times New Roman"/>
          <w:color w:val="000000" w:themeColor="text1"/>
        </w:rPr>
        <w:t xml:space="preserve">community </w:t>
      </w:r>
      <w:r w:rsidRPr="00021828">
        <w:rPr>
          <w:rFonts w:ascii="Times New Roman" w:hAnsi="Times New Roman" w:cs="Times New Roman"/>
          <w:color w:val="000000" w:themeColor="text1"/>
        </w:rPr>
        <w:t>play to ensure a sustainable return of refugees?</w:t>
      </w:r>
    </w:p>
    <w:p w14:paraId="058AF369" w14:textId="77777777" w:rsidR="00B53219" w:rsidRPr="00021828" w:rsidRDefault="00B53219" w:rsidP="009730AD">
      <w:pPr>
        <w:spacing w:after="0" w:line="240" w:lineRule="auto"/>
        <w:jc w:val="both"/>
        <w:rPr>
          <w:rFonts w:ascii="Times New Roman" w:hAnsi="Times New Roman" w:cs="Times New Roman"/>
          <w:color w:val="000000" w:themeColor="text1"/>
        </w:rPr>
      </w:pPr>
    </w:p>
    <w:p w14:paraId="3EA8BC04" w14:textId="77777777" w:rsidR="007A3505" w:rsidRPr="00021828" w:rsidRDefault="009730AD"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From a policy perspective, th</w:t>
      </w:r>
      <w:r w:rsidR="00E83F15" w:rsidRPr="00021828">
        <w:rPr>
          <w:rFonts w:ascii="Times New Roman" w:hAnsi="Times New Roman" w:cs="Times New Roman"/>
          <w:color w:val="000000" w:themeColor="text1"/>
        </w:rPr>
        <w:t>e</w:t>
      </w:r>
      <w:r w:rsidR="007A3505" w:rsidRPr="00021828">
        <w:rPr>
          <w:rFonts w:ascii="Times New Roman" w:hAnsi="Times New Roman" w:cs="Times New Roman"/>
          <w:color w:val="000000" w:themeColor="text1"/>
        </w:rPr>
        <w:t xml:space="preserve"> Report aims to contribute</w:t>
      </w:r>
      <w:r w:rsidRPr="00021828">
        <w:rPr>
          <w:rFonts w:ascii="Times New Roman" w:hAnsi="Times New Roman" w:cs="Times New Roman"/>
          <w:color w:val="000000" w:themeColor="text1"/>
        </w:rPr>
        <w:t xml:space="preserve"> to debate</w:t>
      </w:r>
      <w:r w:rsidR="007A3505" w:rsidRPr="00021828">
        <w:rPr>
          <w:rFonts w:ascii="Times New Roman" w:hAnsi="Times New Roman" w:cs="Times New Roman"/>
          <w:color w:val="000000" w:themeColor="text1"/>
        </w:rPr>
        <w:t>s</w:t>
      </w:r>
      <w:r w:rsidRPr="00021828">
        <w:rPr>
          <w:rFonts w:ascii="Times New Roman" w:hAnsi="Times New Roman" w:cs="Times New Roman"/>
          <w:color w:val="000000" w:themeColor="text1"/>
        </w:rPr>
        <w:t xml:space="preserve"> on post-conflict repatriation and reconstruction in the South Med region, highlighting some possible scenarios, their implications</w:t>
      </w:r>
      <w:r w:rsidR="007A35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and the potential role of the international community</w:t>
      </w:r>
      <w:r w:rsidR="007A3505" w:rsidRPr="00021828">
        <w:rPr>
          <w:rFonts w:ascii="Times New Roman" w:hAnsi="Times New Roman" w:cs="Times New Roman"/>
          <w:color w:val="000000" w:themeColor="text1"/>
        </w:rPr>
        <w:t xml:space="preserve">. There is a particular </w:t>
      </w:r>
      <w:r w:rsidRPr="00021828">
        <w:rPr>
          <w:rFonts w:ascii="Times New Roman" w:hAnsi="Times New Roman" w:cs="Times New Roman"/>
          <w:color w:val="000000" w:themeColor="text1"/>
        </w:rPr>
        <w:t>focus on Syria</w:t>
      </w:r>
      <w:r w:rsidR="00911105" w:rsidRPr="00021828">
        <w:rPr>
          <w:rFonts w:ascii="Times New Roman" w:hAnsi="Times New Roman" w:cs="Times New Roman"/>
          <w:color w:val="000000" w:themeColor="text1"/>
        </w:rPr>
        <w:t xml:space="preserve"> </w:t>
      </w:r>
      <w:r w:rsidR="00CF5A0E" w:rsidRPr="00021828">
        <w:rPr>
          <w:rFonts w:ascii="Times New Roman" w:hAnsi="Times New Roman" w:cs="Times New Roman"/>
          <w:color w:val="000000" w:themeColor="text1"/>
        </w:rPr>
        <w:t>since its</w:t>
      </w:r>
      <w:r w:rsidR="00A077C0" w:rsidRPr="00021828">
        <w:rPr>
          <w:rFonts w:ascii="Times New Roman" w:hAnsi="Times New Roman" w:cs="Times New Roman"/>
          <w:color w:val="000000" w:themeColor="text1"/>
        </w:rPr>
        <w:t xml:space="preserve"> conflict has led to </w:t>
      </w:r>
      <w:r w:rsidR="007A3505" w:rsidRPr="00021828">
        <w:rPr>
          <w:rFonts w:ascii="Times New Roman" w:hAnsi="Times New Roman" w:cs="Times New Roman"/>
          <w:color w:val="000000" w:themeColor="text1"/>
        </w:rPr>
        <w:t xml:space="preserve">the </w:t>
      </w:r>
      <w:r w:rsidR="00A077C0" w:rsidRPr="00021828">
        <w:rPr>
          <w:rFonts w:ascii="Times New Roman" w:hAnsi="Times New Roman" w:cs="Times New Roman"/>
          <w:color w:val="000000" w:themeColor="text1"/>
        </w:rPr>
        <w:t>emergence of millions of refugees who</w:t>
      </w:r>
      <w:r w:rsidR="007D2C21" w:rsidRPr="00021828">
        <w:rPr>
          <w:rFonts w:ascii="Times New Roman" w:hAnsi="Times New Roman" w:cs="Times New Roman"/>
          <w:color w:val="000000" w:themeColor="text1"/>
        </w:rPr>
        <w:t>,</w:t>
      </w:r>
      <w:r w:rsidR="00A077C0" w:rsidRPr="00021828">
        <w:rPr>
          <w:rFonts w:ascii="Times New Roman" w:hAnsi="Times New Roman" w:cs="Times New Roman"/>
          <w:color w:val="000000" w:themeColor="text1"/>
        </w:rPr>
        <w:t xml:space="preserve"> </w:t>
      </w:r>
      <w:r w:rsidR="007A3505" w:rsidRPr="00021828">
        <w:rPr>
          <w:rFonts w:ascii="Times New Roman" w:hAnsi="Times New Roman" w:cs="Times New Roman"/>
          <w:color w:val="000000" w:themeColor="text1"/>
        </w:rPr>
        <w:t xml:space="preserve">at the time of </w:t>
      </w:r>
      <w:r w:rsidR="00A077C0" w:rsidRPr="00021828">
        <w:rPr>
          <w:rFonts w:ascii="Times New Roman" w:hAnsi="Times New Roman" w:cs="Times New Roman"/>
          <w:color w:val="000000" w:themeColor="text1"/>
        </w:rPr>
        <w:t>writing</w:t>
      </w:r>
      <w:r w:rsidR="007D2C21" w:rsidRPr="00021828">
        <w:rPr>
          <w:rFonts w:ascii="Times New Roman" w:hAnsi="Times New Roman" w:cs="Times New Roman"/>
          <w:color w:val="000000" w:themeColor="text1"/>
        </w:rPr>
        <w:t>,</w:t>
      </w:r>
      <w:r w:rsidR="00A077C0" w:rsidRPr="00021828">
        <w:rPr>
          <w:rFonts w:ascii="Times New Roman" w:hAnsi="Times New Roman" w:cs="Times New Roman"/>
          <w:color w:val="000000" w:themeColor="text1"/>
        </w:rPr>
        <w:t xml:space="preserve"> make up </w:t>
      </w:r>
      <w:r w:rsidR="00851D45" w:rsidRPr="00021828">
        <w:rPr>
          <w:rFonts w:ascii="Times New Roman" w:hAnsi="Times New Roman" w:cs="Times New Roman"/>
          <w:color w:val="000000" w:themeColor="text1"/>
        </w:rPr>
        <w:t>the majority</w:t>
      </w:r>
      <w:r w:rsidR="00A077C0" w:rsidRPr="00021828">
        <w:rPr>
          <w:rFonts w:ascii="Times New Roman" w:hAnsi="Times New Roman" w:cs="Times New Roman"/>
          <w:color w:val="000000" w:themeColor="text1"/>
        </w:rPr>
        <w:t xml:space="preserve"> of the total refugee population in the region</w:t>
      </w:r>
      <w:r w:rsidR="007A3505" w:rsidRPr="00021828">
        <w:rPr>
          <w:rFonts w:ascii="Times New Roman" w:hAnsi="Times New Roman" w:cs="Times New Roman"/>
          <w:color w:val="000000" w:themeColor="text1"/>
        </w:rPr>
        <w:t>.</w:t>
      </w:r>
    </w:p>
    <w:p w14:paraId="6A41BA1F" w14:textId="77777777" w:rsidR="007A3505" w:rsidRPr="00021828" w:rsidRDefault="007A3505" w:rsidP="009730AD">
      <w:pPr>
        <w:spacing w:after="0" w:line="240" w:lineRule="auto"/>
        <w:jc w:val="both"/>
        <w:rPr>
          <w:rFonts w:ascii="Times New Roman" w:hAnsi="Times New Roman" w:cs="Times New Roman"/>
          <w:color w:val="000000" w:themeColor="text1"/>
        </w:rPr>
      </w:pPr>
    </w:p>
    <w:p w14:paraId="768E1AD7" w14:textId="77777777" w:rsidR="009730AD" w:rsidRPr="00021828" w:rsidRDefault="009730AD"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The Report also contributes to the growing literature on the enabling conditions, challenges</w:t>
      </w:r>
      <w:r w:rsidR="007A35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and processes of repatriation,</w:t>
      </w:r>
      <w:r w:rsidR="00A00237" w:rsidRPr="00021828">
        <w:rPr>
          <w:rFonts w:ascii="Times New Roman" w:hAnsi="Times New Roman" w:cs="Times New Roman"/>
          <w:color w:val="000000" w:themeColor="text1"/>
        </w:rPr>
        <w:t xml:space="preserve"> exploring it in the context of the Arab refugee crisis,</w:t>
      </w:r>
      <w:r w:rsidRPr="00021828">
        <w:rPr>
          <w:rFonts w:ascii="Times New Roman" w:hAnsi="Times New Roman" w:cs="Times New Roman"/>
          <w:color w:val="000000" w:themeColor="text1"/>
        </w:rPr>
        <w:t xml:space="preserve"> </w:t>
      </w:r>
      <w:r w:rsidR="007A3505" w:rsidRPr="00021828">
        <w:rPr>
          <w:rFonts w:ascii="Times New Roman" w:hAnsi="Times New Roman" w:cs="Times New Roman"/>
          <w:color w:val="000000" w:themeColor="text1"/>
        </w:rPr>
        <w:t xml:space="preserve">and </w:t>
      </w:r>
      <w:r w:rsidR="00A077C0" w:rsidRPr="00021828">
        <w:rPr>
          <w:rFonts w:ascii="Times New Roman" w:hAnsi="Times New Roman" w:cs="Times New Roman"/>
          <w:color w:val="000000" w:themeColor="text1"/>
        </w:rPr>
        <w:t xml:space="preserve">thereby </w:t>
      </w:r>
      <w:r w:rsidRPr="00021828">
        <w:rPr>
          <w:rFonts w:ascii="Times New Roman" w:hAnsi="Times New Roman" w:cs="Times New Roman"/>
          <w:color w:val="000000" w:themeColor="text1"/>
        </w:rPr>
        <w:t>fill</w:t>
      </w:r>
      <w:r w:rsidR="00A077C0" w:rsidRPr="00021828">
        <w:rPr>
          <w:rFonts w:ascii="Times New Roman" w:hAnsi="Times New Roman" w:cs="Times New Roman"/>
          <w:color w:val="000000" w:themeColor="text1"/>
        </w:rPr>
        <w:t>ing</w:t>
      </w:r>
      <w:r w:rsidRPr="00021828">
        <w:rPr>
          <w:rFonts w:ascii="Times New Roman" w:hAnsi="Times New Roman" w:cs="Times New Roman"/>
          <w:color w:val="000000" w:themeColor="text1"/>
        </w:rPr>
        <w:t xml:space="preserve"> a gap in knowledge on </w:t>
      </w:r>
      <w:r w:rsidR="007D2C21" w:rsidRPr="00021828">
        <w:rPr>
          <w:rFonts w:ascii="Times New Roman" w:hAnsi="Times New Roman" w:cs="Times New Roman"/>
          <w:color w:val="000000" w:themeColor="text1"/>
        </w:rPr>
        <w:t>its</w:t>
      </w:r>
      <w:r w:rsidRPr="00021828">
        <w:rPr>
          <w:rFonts w:ascii="Times New Roman" w:hAnsi="Times New Roman" w:cs="Times New Roman"/>
          <w:color w:val="000000" w:themeColor="text1"/>
        </w:rPr>
        <w:t xml:space="preserve"> economic and political impact</w:t>
      </w:r>
      <w:r w:rsidR="007A3505" w:rsidRPr="00021828">
        <w:rPr>
          <w:rFonts w:ascii="Times New Roman" w:hAnsi="Times New Roman" w:cs="Times New Roman"/>
          <w:color w:val="000000" w:themeColor="text1"/>
        </w:rPr>
        <w:t>s.</w:t>
      </w:r>
    </w:p>
    <w:p w14:paraId="44A8934E" w14:textId="77777777" w:rsidR="009730AD" w:rsidRPr="00021828" w:rsidRDefault="009730AD" w:rsidP="009730AD">
      <w:pPr>
        <w:spacing w:after="0" w:line="240" w:lineRule="auto"/>
        <w:jc w:val="both"/>
        <w:rPr>
          <w:rFonts w:ascii="Times New Roman" w:hAnsi="Times New Roman" w:cs="Times New Roman"/>
          <w:color w:val="000000" w:themeColor="text1"/>
        </w:rPr>
      </w:pPr>
    </w:p>
    <w:p w14:paraId="1227F214" w14:textId="77777777" w:rsidR="009730AD" w:rsidRPr="00021828" w:rsidRDefault="009730AD"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The Report is organized into four chapters and a final </w:t>
      </w:r>
      <w:r w:rsidR="00AE2066" w:rsidRPr="00021828">
        <w:rPr>
          <w:rFonts w:ascii="Times New Roman" w:hAnsi="Times New Roman" w:cs="Times New Roman"/>
          <w:color w:val="000000" w:themeColor="text1"/>
        </w:rPr>
        <w:t xml:space="preserve">set of </w:t>
      </w:r>
      <w:r w:rsidRPr="00021828">
        <w:rPr>
          <w:rFonts w:ascii="Times New Roman" w:hAnsi="Times New Roman" w:cs="Times New Roman"/>
          <w:color w:val="000000" w:themeColor="text1"/>
        </w:rPr>
        <w:t>co</w:t>
      </w:r>
      <w:r w:rsidR="00AE2066" w:rsidRPr="00021828">
        <w:rPr>
          <w:rFonts w:ascii="Times New Roman" w:hAnsi="Times New Roman" w:cs="Times New Roman"/>
          <w:color w:val="000000" w:themeColor="text1"/>
        </w:rPr>
        <w:t>nclusions</w:t>
      </w:r>
      <w:r w:rsidRPr="00021828">
        <w:rPr>
          <w:rFonts w:ascii="Times New Roman" w:hAnsi="Times New Roman" w:cs="Times New Roman"/>
          <w:color w:val="000000" w:themeColor="text1"/>
        </w:rPr>
        <w:t>.</w:t>
      </w:r>
    </w:p>
    <w:p w14:paraId="217E9B78" w14:textId="77777777" w:rsidR="009730AD" w:rsidRPr="00021828" w:rsidRDefault="009730AD" w:rsidP="009730AD">
      <w:pPr>
        <w:spacing w:after="0" w:line="240" w:lineRule="auto"/>
        <w:jc w:val="both"/>
        <w:rPr>
          <w:rFonts w:ascii="Times New Roman" w:hAnsi="Times New Roman" w:cs="Times New Roman"/>
          <w:color w:val="000000" w:themeColor="text1"/>
        </w:rPr>
      </w:pPr>
    </w:p>
    <w:p w14:paraId="710ADBE9" w14:textId="77777777" w:rsidR="008960FE" w:rsidRPr="00021828" w:rsidRDefault="00B15134"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Chapter 1</w:t>
      </w:r>
      <w:r w:rsidR="009730AD" w:rsidRPr="00021828">
        <w:rPr>
          <w:rFonts w:ascii="Times New Roman" w:hAnsi="Times New Roman" w:cs="Times New Roman"/>
          <w:color w:val="000000" w:themeColor="text1"/>
        </w:rPr>
        <w:t xml:space="preserve"> explores the demographic and socio</w:t>
      </w:r>
      <w:r w:rsidR="007A0B17" w:rsidRPr="00021828">
        <w:rPr>
          <w:rFonts w:ascii="Times New Roman" w:hAnsi="Times New Roman" w:cs="Times New Roman"/>
          <w:color w:val="000000" w:themeColor="text1"/>
        </w:rPr>
        <w:t>-</w:t>
      </w:r>
      <w:r w:rsidR="009730AD" w:rsidRPr="00021828">
        <w:rPr>
          <w:rFonts w:ascii="Times New Roman" w:hAnsi="Times New Roman" w:cs="Times New Roman"/>
          <w:color w:val="000000" w:themeColor="text1"/>
        </w:rPr>
        <w:t xml:space="preserve">economic characteristics </w:t>
      </w:r>
      <w:r w:rsidR="007A0B17" w:rsidRPr="00021828">
        <w:rPr>
          <w:rFonts w:ascii="Times New Roman" w:hAnsi="Times New Roman" w:cs="Times New Roman"/>
          <w:color w:val="000000" w:themeColor="text1"/>
        </w:rPr>
        <w:t xml:space="preserve">of refugees from South </w:t>
      </w:r>
      <w:r w:rsidR="009730AD" w:rsidRPr="00021828">
        <w:rPr>
          <w:rFonts w:ascii="Times New Roman" w:hAnsi="Times New Roman" w:cs="Times New Roman"/>
          <w:color w:val="000000" w:themeColor="text1"/>
        </w:rPr>
        <w:t xml:space="preserve">Med countries, with a particular focus on Syrian </w:t>
      </w:r>
      <w:r w:rsidR="005D138F" w:rsidRPr="00021828">
        <w:rPr>
          <w:rFonts w:ascii="Times New Roman" w:hAnsi="Times New Roman" w:cs="Times New Roman"/>
          <w:color w:val="000000" w:themeColor="text1"/>
        </w:rPr>
        <w:t>refugees</w:t>
      </w:r>
      <w:r w:rsidR="00A00237" w:rsidRPr="00021828">
        <w:rPr>
          <w:rFonts w:ascii="Times New Roman" w:hAnsi="Times New Roman" w:cs="Times New Roman"/>
          <w:color w:val="000000" w:themeColor="text1"/>
        </w:rPr>
        <w:t xml:space="preserve">. It also touches on the </w:t>
      </w:r>
      <w:r w:rsidR="00043E8F" w:rsidRPr="00021828">
        <w:rPr>
          <w:rFonts w:ascii="Times New Roman" w:hAnsi="Times New Roman" w:cs="Times New Roman"/>
          <w:color w:val="000000" w:themeColor="text1"/>
        </w:rPr>
        <w:t>responses</w:t>
      </w:r>
      <w:r w:rsidR="00A00237" w:rsidRPr="00021828">
        <w:rPr>
          <w:rFonts w:ascii="Times New Roman" w:hAnsi="Times New Roman" w:cs="Times New Roman"/>
          <w:color w:val="000000" w:themeColor="text1"/>
        </w:rPr>
        <w:t xml:space="preserve"> </w:t>
      </w:r>
      <w:r w:rsidR="00043E8F" w:rsidRPr="00021828">
        <w:rPr>
          <w:rFonts w:ascii="Times New Roman" w:hAnsi="Times New Roman" w:cs="Times New Roman"/>
          <w:color w:val="000000" w:themeColor="text1"/>
        </w:rPr>
        <w:t xml:space="preserve">of host communities and the challenges </w:t>
      </w:r>
      <w:r w:rsidR="00CB22D8" w:rsidRPr="00021828">
        <w:rPr>
          <w:rFonts w:ascii="Times New Roman" w:hAnsi="Times New Roman" w:cs="Times New Roman"/>
          <w:color w:val="000000" w:themeColor="text1"/>
        </w:rPr>
        <w:t xml:space="preserve">that </w:t>
      </w:r>
      <w:r w:rsidR="00043E8F" w:rsidRPr="00021828">
        <w:rPr>
          <w:rFonts w:ascii="Times New Roman" w:hAnsi="Times New Roman" w:cs="Times New Roman"/>
          <w:color w:val="000000" w:themeColor="text1"/>
        </w:rPr>
        <w:t>they face</w:t>
      </w:r>
      <w:r w:rsidR="00A00237" w:rsidRPr="00021828">
        <w:rPr>
          <w:rFonts w:ascii="Times New Roman" w:hAnsi="Times New Roman" w:cs="Times New Roman"/>
          <w:color w:val="000000" w:themeColor="text1"/>
        </w:rPr>
        <w:t xml:space="preserve">. </w:t>
      </w:r>
      <w:r w:rsidR="009730AD" w:rsidRPr="00021828">
        <w:rPr>
          <w:rFonts w:ascii="Times New Roman" w:hAnsi="Times New Roman" w:cs="Times New Roman"/>
          <w:color w:val="000000" w:themeColor="text1"/>
        </w:rPr>
        <w:t xml:space="preserve">The analysis in this chapter </w:t>
      </w:r>
      <w:r w:rsidR="00A00237" w:rsidRPr="00021828">
        <w:rPr>
          <w:rFonts w:ascii="Times New Roman" w:hAnsi="Times New Roman" w:cs="Times New Roman"/>
          <w:color w:val="000000" w:themeColor="text1"/>
        </w:rPr>
        <w:t>includes</w:t>
      </w:r>
      <w:r w:rsidR="009730AD" w:rsidRPr="00021828">
        <w:rPr>
          <w:rFonts w:ascii="Times New Roman" w:hAnsi="Times New Roman" w:cs="Times New Roman"/>
          <w:color w:val="000000" w:themeColor="text1"/>
        </w:rPr>
        <w:t xml:space="preserve"> countries that disproportionately accommodate Syrian refugees, namely Turkey, Jordan, </w:t>
      </w:r>
      <w:r w:rsidR="007D2C21" w:rsidRPr="00021828">
        <w:rPr>
          <w:rFonts w:ascii="Times New Roman" w:hAnsi="Times New Roman" w:cs="Times New Roman"/>
          <w:color w:val="000000" w:themeColor="text1"/>
        </w:rPr>
        <w:t xml:space="preserve">Lebanon, </w:t>
      </w:r>
      <w:r w:rsidR="000019A0" w:rsidRPr="00021828">
        <w:rPr>
          <w:rFonts w:ascii="Times New Roman" w:hAnsi="Times New Roman" w:cs="Times New Roman"/>
          <w:color w:val="000000" w:themeColor="text1"/>
        </w:rPr>
        <w:t xml:space="preserve">and </w:t>
      </w:r>
      <w:r w:rsidR="008960FE" w:rsidRPr="00021828">
        <w:rPr>
          <w:rFonts w:ascii="Times New Roman" w:hAnsi="Times New Roman" w:cs="Times New Roman"/>
          <w:color w:val="000000" w:themeColor="text1"/>
        </w:rPr>
        <w:t>Germany.</w:t>
      </w:r>
    </w:p>
    <w:p w14:paraId="48A367DD" w14:textId="77777777" w:rsidR="008960FE" w:rsidRPr="00021828" w:rsidRDefault="008960FE" w:rsidP="009730AD">
      <w:pPr>
        <w:spacing w:after="0" w:line="240" w:lineRule="auto"/>
        <w:jc w:val="both"/>
        <w:rPr>
          <w:rFonts w:ascii="Times New Roman" w:hAnsi="Times New Roman" w:cs="Times New Roman"/>
          <w:color w:val="000000" w:themeColor="text1"/>
        </w:rPr>
      </w:pPr>
    </w:p>
    <w:p w14:paraId="3FD46A9E" w14:textId="77777777" w:rsidR="00A00237" w:rsidRPr="00021828" w:rsidRDefault="00A00237"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The aim of this chapter is to shed light on the </w:t>
      </w:r>
      <w:r w:rsidR="00043E8F" w:rsidRPr="00021828">
        <w:rPr>
          <w:rFonts w:ascii="Times New Roman" w:hAnsi="Times New Roman" w:cs="Times New Roman"/>
          <w:color w:val="000000" w:themeColor="text1"/>
        </w:rPr>
        <w:t>difficulties</w:t>
      </w:r>
      <w:r w:rsidRPr="00021828">
        <w:rPr>
          <w:rFonts w:ascii="Times New Roman" w:hAnsi="Times New Roman" w:cs="Times New Roman"/>
          <w:color w:val="000000" w:themeColor="text1"/>
        </w:rPr>
        <w:t xml:space="preserve"> that the refugees face in their host countries, especially in terms of economic outcomes </w:t>
      </w:r>
      <w:r w:rsidR="000019A0" w:rsidRPr="00021828">
        <w:rPr>
          <w:rFonts w:ascii="Times New Roman" w:hAnsi="Times New Roman" w:cs="Times New Roman"/>
          <w:color w:val="000000" w:themeColor="text1"/>
        </w:rPr>
        <w:t xml:space="preserve">related </w:t>
      </w:r>
      <w:r w:rsidRPr="00021828">
        <w:rPr>
          <w:rFonts w:ascii="Times New Roman" w:hAnsi="Times New Roman" w:cs="Times New Roman"/>
          <w:color w:val="000000" w:themeColor="text1"/>
        </w:rPr>
        <w:t>to education, poverty</w:t>
      </w:r>
      <w:r w:rsidR="008960FE"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and the labor market, and social outcomes in terms of acceptance by and integration in</w:t>
      </w:r>
      <w:r w:rsidR="008960FE" w:rsidRPr="00021828">
        <w:rPr>
          <w:rFonts w:ascii="Times New Roman" w:hAnsi="Times New Roman" w:cs="Times New Roman"/>
          <w:color w:val="000000" w:themeColor="text1"/>
        </w:rPr>
        <w:t>to</w:t>
      </w:r>
      <w:r w:rsidRPr="00021828">
        <w:rPr>
          <w:rFonts w:ascii="Times New Roman" w:hAnsi="Times New Roman" w:cs="Times New Roman"/>
          <w:color w:val="000000" w:themeColor="text1"/>
        </w:rPr>
        <w:t xml:space="preserve"> host communities </w:t>
      </w:r>
      <w:r w:rsidR="00043E8F"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or lack </w:t>
      </w:r>
      <w:r w:rsidR="00043E8F" w:rsidRPr="00021828">
        <w:rPr>
          <w:rFonts w:ascii="Times New Roman" w:hAnsi="Times New Roman" w:cs="Times New Roman"/>
          <w:color w:val="000000" w:themeColor="text1"/>
        </w:rPr>
        <w:t>thereof)</w:t>
      </w:r>
      <w:r w:rsidRPr="00021828">
        <w:rPr>
          <w:rFonts w:ascii="Times New Roman" w:hAnsi="Times New Roman" w:cs="Times New Roman"/>
          <w:color w:val="000000" w:themeColor="text1"/>
        </w:rPr>
        <w:t>.</w:t>
      </w:r>
      <w:r w:rsidR="00911105" w:rsidRPr="00021828">
        <w:rPr>
          <w:rFonts w:ascii="Times New Roman" w:hAnsi="Times New Roman" w:cs="Times New Roman"/>
          <w:color w:val="000000" w:themeColor="text1"/>
        </w:rPr>
        <w:t xml:space="preserve"> </w:t>
      </w:r>
      <w:r w:rsidR="00CB22D8" w:rsidRPr="00021828">
        <w:rPr>
          <w:rFonts w:ascii="Times New Roman" w:hAnsi="Times New Roman" w:cs="Times New Roman"/>
          <w:color w:val="000000" w:themeColor="text1"/>
        </w:rPr>
        <w:t xml:space="preserve">It also highlights the diverging experience of refugees depending on their country of asylum and whether they live in camps or not. This chapter sets the stage for the rest of the report by highlighting the </w:t>
      </w:r>
      <w:r w:rsidR="008D3981" w:rsidRPr="00021828">
        <w:rPr>
          <w:rFonts w:ascii="Times New Roman" w:hAnsi="Times New Roman" w:cs="Times New Roman"/>
          <w:color w:val="000000" w:themeColor="text1"/>
        </w:rPr>
        <w:t xml:space="preserve">critical stage </w:t>
      </w:r>
      <w:r w:rsidR="008960FE" w:rsidRPr="00021828">
        <w:rPr>
          <w:rFonts w:ascii="Times New Roman" w:hAnsi="Times New Roman" w:cs="Times New Roman"/>
          <w:color w:val="000000" w:themeColor="text1"/>
        </w:rPr>
        <w:t xml:space="preserve">that </w:t>
      </w:r>
      <w:r w:rsidR="00043E8F" w:rsidRPr="00021828">
        <w:rPr>
          <w:rFonts w:ascii="Times New Roman" w:hAnsi="Times New Roman" w:cs="Times New Roman"/>
          <w:color w:val="000000" w:themeColor="text1"/>
        </w:rPr>
        <w:t>the refugee crisis</w:t>
      </w:r>
      <w:r w:rsidR="008960FE" w:rsidRPr="00021828">
        <w:rPr>
          <w:rFonts w:ascii="Times New Roman" w:hAnsi="Times New Roman" w:cs="Times New Roman"/>
          <w:color w:val="000000" w:themeColor="text1"/>
        </w:rPr>
        <w:t xml:space="preserve"> has reached</w:t>
      </w:r>
      <w:r w:rsidR="00043E8F" w:rsidRPr="00021828">
        <w:rPr>
          <w:rFonts w:ascii="Times New Roman" w:hAnsi="Times New Roman" w:cs="Times New Roman"/>
          <w:color w:val="000000" w:themeColor="text1"/>
        </w:rPr>
        <w:t>, contextualiz</w:t>
      </w:r>
      <w:r w:rsidR="00CB22D8" w:rsidRPr="00021828">
        <w:rPr>
          <w:rFonts w:ascii="Times New Roman" w:hAnsi="Times New Roman" w:cs="Times New Roman"/>
          <w:color w:val="000000" w:themeColor="text1"/>
        </w:rPr>
        <w:t>ing</w:t>
      </w:r>
      <w:r w:rsidR="00043E8F" w:rsidRPr="00021828">
        <w:rPr>
          <w:rFonts w:ascii="Times New Roman" w:hAnsi="Times New Roman" w:cs="Times New Roman"/>
          <w:color w:val="000000" w:themeColor="text1"/>
        </w:rPr>
        <w:t xml:space="preserve"> the experience of refugees, and stress</w:t>
      </w:r>
      <w:r w:rsidR="00CB22D8" w:rsidRPr="00021828">
        <w:rPr>
          <w:rFonts w:ascii="Times New Roman" w:hAnsi="Times New Roman" w:cs="Times New Roman"/>
          <w:color w:val="000000" w:themeColor="text1"/>
        </w:rPr>
        <w:t>ing</w:t>
      </w:r>
      <w:r w:rsidR="00043E8F" w:rsidRPr="00021828">
        <w:rPr>
          <w:rFonts w:ascii="Times New Roman" w:hAnsi="Times New Roman" w:cs="Times New Roman"/>
          <w:color w:val="000000" w:themeColor="text1"/>
        </w:rPr>
        <w:t xml:space="preserve"> the urgency of finding a </w:t>
      </w:r>
      <w:r w:rsidR="00CB22D8" w:rsidRPr="00021828">
        <w:rPr>
          <w:rFonts w:ascii="Times New Roman" w:hAnsi="Times New Roman" w:cs="Times New Roman"/>
          <w:color w:val="000000" w:themeColor="text1"/>
        </w:rPr>
        <w:t>sustainable</w:t>
      </w:r>
      <w:r w:rsidR="00043E8F" w:rsidRPr="00021828">
        <w:rPr>
          <w:rFonts w:ascii="Times New Roman" w:hAnsi="Times New Roman" w:cs="Times New Roman"/>
          <w:color w:val="000000" w:themeColor="text1"/>
        </w:rPr>
        <w:t xml:space="preserve"> solution. </w:t>
      </w:r>
    </w:p>
    <w:p w14:paraId="530B075D" w14:textId="77777777" w:rsidR="00A00237" w:rsidRPr="00021828" w:rsidRDefault="00A00237" w:rsidP="00A00237">
      <w:pPr>
        <w:spacing w:after="0" w:line="240" w:lineRule="auto"/>
        <w:jc w:val="both"/>
        <w:rPr>
          <w:rFonts w:ascii="Times New Roman" w:hAnsi="Times New Roman" w:cs="Times New Roman"/>
          <w:color w:val="000000" w:themeColor="text1"/>
        </w:rPr>
      </w:pPr>
    </w:p>
    <w:p w14:paraId="69265E10" w14:textId="77777777" w:rsidR="007A0B17" w:rsidRPr="00021828" w:rsidRDefault="00B15134" w:rsidP="00773894">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Chapter 2</w:t>
      </w:r>
      <w:r w:rsidR="009730AD" w:rsidRPr="00021828">
        <w:rPr>
          <w:rFonts w:ascii="Times New Roman" w:hAnsi="Times New Roman" w:cs="Times New Roman"/>
          <w:color w:val="000000" w:themeColor="text1"/>
        </w:rPr>
        <w:t xml:space="preserve"> analyzes the </w:t>
      </w:r>
      <w:r w:rsidR="00CB22D8" w:rsidRPr="00021828">
        <w:rPr>
          <w:rFonts w:ascii="Times New Roman" w:hAnsi="Times New Roman" w:cs="Times New Roman"/>
          <w:color w:val="000000" w:themeColor="text1"/>
        </w:rPr>
        <w:t xml:space="preserve">various dimensions </w:t>
      </w:r>
      <w:r w:rsidR="007A0B17" w:rsidRPr="00021828">
        <w:rPr>
          <w:rFonts w:ascii="Times New Roman" w:hAnsi="Times New Roman" w:cs="Times New Roman"/>
          <w:color w:val="000000" w:themeColor="text1"/>
        </w:rPr>
        <w:t xml:space="preserve">of refugees’ </w:t>
      </w:r>
      <w:r w:rsidR="009730AD" w:rsidRPr="00021828">
        <w:rPr>
          <w:rFonts w:ascii="Times New Roman" w:hAnsi="Times New Roman" w:cs="Times New Roman"/>
          <w:color w:val="000000" w:themeColor="text1"/>
        </w:rPr>
        <w:t>decision-making process</w:t>
      </w:r>
      <w:r w:rsidR="007A0B17" w:rsidRPr="00021828">
        <w:rPr>
          <w:rFonts w:ascii="Times New Roman" w:hAnsi="Times New Roman" w:cs="Times New Roman"/>
          <w:color w:val="000000" w:themeColor="text1"/>
        </w:rPr>
        <w:t>es</w:t>
      </w:r>
      <w:r w:rsidR="009730AD" w:rsidRPr="00021828">
        <w:rPr>
          <w:rFonts w:ascii="Times New Roman" w:hAnsi="Times New Roman" w:cs="Times New Roman"/>
          <w:color w:val="000000" w:themeColor="text1"/>
        </w:rPr>
        <w:t xml:space="preserve"> </w:t>
      </w:r>
      <w:r w:rsidR="000019A0" w:rsidRPr="00021828">
        <w:rPr>
          <w:rFonts w:ascii="Times New Roman" w:hAnsi="Times New Roman" w:cs="Times New Roman"/>
          <w:color w:val="000000" w:themeColor="text1"/>
        </w:rPr>
        <w:t xml:space="preserve">about </w:t>
      </w:r>
      <w:r w:rsidR="00CB22D8" w:rsidRPr="00021828">
        <w:rPr>
          <w:rFonts w:ascii="Times New Roman" w:hAnsi="Times New Roman" w:cs="Times New Roman"/>
          <w:color w:val="000000" w:themeColor="text1"/>
        </w:rPr>
        <w:t>whether or not to repatriate</w:t>
      </w:r>
      <w:r w:rsidR="00782D20" w:rsidRPr="00021828">
        <w:rPr>
          <w:rFonts w:ascii="Times New Roman" w:hAnsi="Times New Roman" w:cs="Times New Roman"/>
          <w:color w:val="000000" w:themeColor="text1"/>
        </w:rPr>
        <w:t xml:space="preserve">, with a </w:t>
      </w:r>
      <w:r w:rsidR="009730AD" w:rsidRPr="00021828">
        <w:rPr>
          <w:rFonts w:ascii="Times New Roman" w:hAnsi="Times New Roman" w:cs="Times New Roman"/>
          <w:color w:val="000000" w:themeColor="text1"/>
        </w:rPr>
        <w:t xml:space="preserve">particular </w:t>
      </w:r>
      <w:r w:rsidR="00782D20" w:rsidRPr="00021828">
        <w:rPr>
          <w:rFonts w:ascii="Times New Roman" w:hAnsi="Times New Roman" w:cs="Times New Roman"/>
          <w:color w:val="000000" w:themeColor="text1"/>
        </w:rPr>
        <w:t>focus on</w:t>
      </w:r>
      <w:r w:rsidR="00CB22D8" w:rsidRPr="00021828">
        <w:rPr>
          <w:rFonts w:ascii="Times New Roman" w:hAnsi="Times New Roman" w:cs="Times New Roman"/>
          <w:color w:val="000000" w:themeColor="text1"/>
        </w:rPr>
        <w:t xml:space="preserve"> </w:t>
      </w:r>
      <w:r w:rsidR="009730AD" w:rsidRPr="00021828">
        <w:rPr>
          <w:rFonts w:ascii="Times New Roman" w:hAnsi="Times New Roman" w:cs="Times New Roman"/>
          <w:color w:val="000000" w:themeColor="text1"/>
        </w:rPr>
        <w:t>households</w:t>
      </w:r>
      <w:r w:rsidR="007A0B17" w:rsidRPr="00021828">
        <w:rPr>
          <w:rFonts w:ascii="Times New Roman" w:hAnsi="Times New Roman" w:cs="Times New Roman"/>
          <w:color w:val="000000" w:themeColor="text1"/>
        </w:rPr>
        <w:t xml:space="preserve"> headed by women</w:t>
      </w:r>
      <w:r w:rsidR="009730AD" w:rsidRPr="00021828">
        <w:rPr>
          <w:rFonts w:ascii="Times New Roman" w:hAnsi="Times New Roman" w:cs="Times New Roman"/>
          <w:color w:val="000000" w:themeColor="text1"/>
        </w:rPr>
        <w:t>.</w:t>
      </w:r>
      <w:r w:rsidR="00CB22D8" w:rsidRPr="00021828">
        <w:rPr>
          <w:rFonts w:ascii="Times New Roman" w:hAnsi="Times New Roman" w:cs="Times New Roman"/>
          <w:color w:val="000000" w:themeColor="text1"/>
        </w:rPr>
        <w:t xml:space="preserve"> </w:t>
      </w:r>
      <w:r w:rsidR="00782D20" w:rsidRPr="00021828">
        <w:rPr>
          <w:rFonts w:ascii="Times New Roman" w:hAnsi="Times New Roman" w:cs="Times New Roman"/>
          <w:color w:val="000000" w:themeColor="text1"/>
        </w:rPr>
        <w:t>It</w:t>
      </w:r>
      <w:r w:rsidR="00CB22D8" w:rsidRPr="00021828">
        <w:rPr>
          <w:rFonts w:ascii="Times New Roman" w:hAnsi="Times New Roman" w:cs="Times New Roman"/>
          <w:color w:val="000000" w:themeColor="text1"/>
        </w:rPr>
        <w:t xml:space="preserve"> </w:t>
      </w:r>
      <w:r w:rsidR="007D15CE" w:rsidRPr="00021828">
        <w:rPr>
          <w:rFonts w:ascii="Times New Roman" w:hAnsi="Times New Roman" w:cs="Times New Roman"/>
          <w:color w:val="000000" w:themeColor="text1"/>
        </w:rPr>
        <w:t xml:space="preserve">begins </w:t>
      </w:r>
      <w:r w:rsidR="00CB22D8" w:rsidRPr="00021828">
        <w:rPr>
          <w:rFonts w:ascii="Times New Roman" w:hAnsi="Times New Roman" w:cs="Times New Roman"/>
          <w:color w:val="000000" w:themeColor="text1"/>
        </w:rPr>
        <w:t>with a</w:t>
      </w:r>
      <w:r w:rsidR="00782D20" w:rsidRPr="00021828">
        <w:rPr>
          <w:rFonts w:ascii="Times New Roman" w:hAnsi="Times New Roman" w:cs="Times New Roman"/>
          <w:color w:val="000000" w:themeColor="text1"/>
        </w:rPr>
        <w:t>n analysis</w:t>
      </w:r>
      <w:r w:rsidR="00CB22D8" w:rsidRPr="00021828">
        <w:rPr>
          <w:rFonts w:ascii="Times New Roman" w:hAnsi="Times New Roman" w:cs="Times New Roman"/>
          <w:color w:val="000000" w:themeColor="text1"/>
        </w:rPr>
        <w:t xml:space="preserve"> of the factors that pushed (or pulled) early repatriates to r</w:t>
      </w:r>
      <w:r w:rsidR="007A0B17" w:rsidRPr="00021828">
        <w:rPr>
          <w:rFonts w:ascii="Times New Roman" w:hAnsi="Times New Roman" w:cs="Times New Roman"/>
          <w:color w:val="000000" w:themeColor="text1"/>
        </w:rPr>
        <w:t>eturn to Iraq, Syria, and Yemen</w:t>
      </w:r>
      <w:r w:rsidR="00CB22D8" w:rsidRPr="00021828">
        <w:rPr>
          <w:rFonts w:ascii="Times New Roman" w:hAnsi="Times New Roman" w:cs="Times New Roman"/>
          <w:color w:val="000000" w:themeColor="text1"/>
        </w:rPr>
        <w:t>.</w:t>
      </w:r>
      <w:r w:rsidR="00911105" w:rsidRPr="00021828">
        <w:rPr>
          <w:rFonts w:ascii="Times New Roman" w:hAnsi="Times New Roman" w:cs="Times New Roman"/>
          <w:color w:val="000000" w:themeColor="text1"/>
        </w:rPr>
        <w:t xml:space="preserve"> </w:t>
      </w:r>
      <w:r w:rsidR="007D15CE" w:rsidRPr="00021828">
        <w:rPr>
          <w:rFonts w:ascii="Times New Roman" w:hAnsi="Times New Roman" w:cs="Times New Roman"/>
          <w:color w:val="000000" w:themeColor="text1"/>
        </w:rPr>
        <w:t>I</w:t>
      </w:r>
      <w:r w:rsidR="00CB22D8" w:rsidRPr="00021828">
        <w:rPr>
          <w:rFonts w:ascii="Times New Roman" w:hAnsi="Times New Roman" w:cs="Times New Roman"/>
          <w:color w:val="000000" w:themeColor="text1"/>
        </w:rPr>
        <w:t xml:space="preserve">t </w:t>
      </w:r>
      <w:r w:rsidR="007D15CE" w:rsidRPr="00021828">
        <w:rPr>
          <w:rFonts w:ascii="Times New Roman" w:hAnsi="Times New Roman" w:cs="Times New Roman"/>
          <w:color w:val="000000" w:themeColor="text1"/>
        </w:rPr>
        <w:t xml:space="preserve">then </w:t>
      </w:r>
      <w:r w:rsidR="00CB22D8" w:rsidRPr="00021828">
        <w:rPr>
          <w:rFonts w:ascii="Times New Roman" w:hAnsi="Times New Roman" w:cs="Times New Roman"/>
          <w:color w:val="000000" w:themeColor="text1"/>
        </w:rPr>
        <w:t>undertakes a literature review of the various</w:t>
      </w:r>
      <w:r w:rsidR="009730AD" w:rsidRPr="00021828">
        <w:rPr>
          <w:rFonts w:ascii="Times New Roman" w:hAnsi="Times New Roman" w:cs="Times New Roman"/>
          <w:color w:val="000000" w:themeColor="text1"/>
        </w:rPr>
        <w:t xml:space="preserve"> security, politica</w:t>
      </w:r>
      <w:r w:rsidR="00A50F09" w:rsidRPr="00021828">
        <w:rPr>
          <w:rFonts w:ascii="Times New Roman" w:hAnsi="Times New Roman" w:cs="Times New Roman"/>
          <w:color w:val="000000" w:themeColor="text1"/>
        </w:rPr>
        <w:t>l</w:t>
      </w:r>
      <w:r w:rsidR="009730AD" w:rsidRPr="00021828">
        <w:rPr>
          <w:rFonts w:ascii="Times New Roman" w:hAnsi="Times New Roman" w:cs="Times New Roman"/>
          <w:color w:val="000000" w:themeColor="text1"/>
        </w:rPr>
        <w:t>, economic, and social considerations</w:t>
      </w:r>
      <w:r w:rsidR="00CB22D8" w:rsidRPr="00021828">
        <w:rPr>
          <w:rFonts w:ascii="Times New Roman" w:hAnsi="Times New Roman" w:cs="Times New Roman"/>
          <w:color w:val="000000" w:themeColor="text1"/>
        </w:rPr>
        <w:t xml:space="preserve"> </w:t>
      </w:r>
      <w:r w:rsidR="009730AD" w:rsidRPr="00021828">
        <w:rPr>
          <w:rFonts w:ascii="Times New Roman" w:hAnsi="Times New Roman" w:cs="Times New Roman"/>
          <w:color w:val="000000" w:themeColor="text1"/>
        </w:rPr>
        <w:t xml:space="preserve">behind refugees’ decisions </w:t>
      </w:r>
      <w:r w:rsidR="007A0B17" w:rsidRPr="00021828">
        <w:rPr>
          <w:rFonts w:ascii="Times New Roman" w:hAnsi="Times New Roman" w:cs="Times New Roman"/>
          <w:color w:val="000000" w:themeColor="text1"/>
        </w:rPr>
        <w:t xml:space="preserve">about </w:t>
      </w:r>
      <w:r w:rsidR="00A50F09" w:rsidRPr="00021828">
        <w:rPr>
          <w:rFonts w:ascii="Times New Roman" w:hAnsi="Times New Roman" w:cs="Times New Roman"/>
          <w:color w:val="000000" w:themeColor="text1"/>
        </w:rPr>
        <w:t xml:space="preserve">repatriation, and how </w:t>
      </w:r>
      <w:r w:rsidR="00773894" w:rsidRPr="00021828">
        <w:rPr>
          <w:rFonts w:ascii="Times New Roman" w:hAnsi="Times New Roman" w:cs="Times New Roman"/>
          <w:color w:val="000000" w:themeColor="text1"/>
        </w:rPr>
        <w:t xml:space="preserve">the </w:t>
      </w:r>
      <w:r w:rsidR="00A50F09" w:rsidRPr="00021828">
        <w:rPr>
          <w:rFonts w:ascii="Times New Roman" w:hAnsi="Times New Roman" w:cs="Times New Roman"/>
          <w:color w:val="000000" w:themeColor="text1"/>
        </w:rPr>
        <w:t xml:space="preserve">information </w:t>
      </w:r>
      <w:r w:rsidR="00773894" w:rsidRPr="00021828">
        <w:rPr>
          <w:rFonts w:ascii="Times New Roman" w:hAnsi="Times New Roman" w:cs="Times New Roman"/>
          <w:color w:val="000000" w:themeColor="text1"/>
        </w:rPr>
        <w:t xml:space="preserve">that guides these decisions are collected </w:t>
      </w:r>
      <w:r w:rsidR="007A0B17" w:rsidRPr="00021828">
        <w:rPr>
          <w:rFonts w:ascii="Times New Roman" w:hAnsi="Times New Roman" w:cs="Times New Roman"/>
          <w:color w:val="000000" w:themeColor="text1"/>
        </w:rPr>
        <w:t>and processed.</w:t>
      </w:r>
    </w:p>
    <w:p w14:paraId="7FF37F80" w14:textId="77777777" w:rsidR="007A0B17" w:rsidRPr="00021828" w:rsidRDefault="007A0B17" w:rsidP="00773894">
      <w:pPr>
        <w:spacing w:after="0" w:line="240" w:lineRule="auto"/>
        <w:jc w:val="both"/>
        <w:rPr>
          <w:rFonts w:ascii="Times New Roman" w:hAnsi="Times New Roman" w:cs="Times New Roman"/>
          <w:color w:val="000000" w:themeColor="text1"/>
        </w:rPr>
      </w:pPr>
    </w:p>
    <w:p w14:paraId="3B6F3CB9" w14:textId="77777777" w:rsidR="009730AD" w:rsidRPr="00021828" w:rsidRDefault="007A0B17" w:rsidP="00773894">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In addition</w:t>
      </w:r>
      <w:r w:rsidR="00A50F09" w:rsidRPr="00021828">
        <w:rPr>
          <w:rFonts w:ascii="Times New Roman" w:hAnsi="Times New Roman" w:cs="Times New Roman"/>
          <w:color w:val="000000" w:themeColor="text1"/>
        </w:rPr>
        <w:t xml:space="preserve">, the </w:t>
      </w:r>
      <w:r w:rsidR="009730AD" w:rsidRPr="00021828">
        <w:rPr>
          <w:rFonts w:ascii="Times New Roman" w:hAnsi="Times New Roman" w:cs="Times New Roman"/>
          <w:color w:val="000000" w:themeColor="text1"/>
        </w:rPr>
        <w:t xml:space="preserve">chapter </w:t>
      </w:r>
      <w:r w:rsidR="00A50F09" w:rsidRPr="00021828">
        <w:rPr>
          <w:rFonts w:ascii="Times New Roman" w:hAnsi="Times New Roman" w:cs="Times New Roman"/>
          <w:color w:val="000000" w:themeColor="text1"/>
        </w:rPr>
        <w:t>briefly</w:t>
      </w:r>
      <w:r w:rsidR="009730AD" w:rsidRPr="00021828">
        <w:rPr>
          <w:rFonts w:ascii="Times New Roman" w:hAnsi="Times New Roman" w:cs="Times New Roman"/>
          <w:color w:val="000000" w:themeColor="text1"/>
        </w:rPr>
        <w:t xml:space="preserve"> discuss</w:t>
      </w:r>
      <w:r w:rsidR="00A50F09" w:rsidRPr="00021828">
        <w:rPr>
          <w:rFonts w:ascii="Times New Roman" w:hAnsi="Times New Roman" w:cs="Times New Roman"/>
          <w:color w:val="000000" w:themeColor="text1"/>
        </w:rPr>
        <w:t>es</w:t>
      </w:r>
      <w:r w:rsidR="009730AD" w:rsidRPr="00021828">
        <w:rPr>
          <w:rFonts w:ascii="Times New Roman" w:hAnsi="Times New Roman" w:cs="Times New Roman"/>
          <w:color w:val="000000" w:themeColor="text1"/>
        </w:rPr>
        <w:t xml:space="preserve"> the economic and politic</w:t>
      </w:r>
      <w:r w:rsidR="00CF5A0E" w:rsidRPr="00021828">
        <w:rPr>
          <w:rFonts w:ascii="Times New Roman" w:hAnsi="Times New Roman" w:cs="Times New Roman"/>
          <w:color w:val="000000" w:themeColor="text1"/>
        </w:rPr>
        <w:t>al</w:t>
      </w:r>
      <w:r w:rsidR="009730AD" w:rsidRPr="00021828">
        <w:rPr>
          <w:rFonts w:ascii="Times New Roman" w:hAnsi="Times New Roman" w:cs="Times New Roman"/>
          <w:color w:val="000000" w:themeColor="text1"/>
        </w:rPr>
        <w:t xml:space="preserve"> conditions for sustainable repatri</w:t>
      </w:r>
      <w:r w:rsidR="00A077C0" w:rsidRPr="00021828">
        <w:rPr>
          <w:rFonts w:ascii="Times New Roman" w:hAnsi="Times New Roman" w:cs="Times New Roman"/>
          <w:color w:val="000000" w:themeColor="text1"/>
        </w:rPr>
        <w:t>a</w:t>
      </w:r>
      <w:r w:rsidR="009730AD" w:rsidRPr="00021828">
        <w:rPr>
          <w:rFonts w:ascii="Times New Roman" w:hAnsi="Times New Roman" w:cs="Times New Roman"/>
          <w:color w:val="000000" w:themeColor="text1"/>
        </w:rPr>
        <w:t>tion</w:t>
      </w:r>
      <w:r w:rsidR="00A50F09" w:rsidRPr="00021828">
        <w:rPr>
          <w:rFonts w:ascii="Times New Roman" w:hAnsi="Times New Roman" w:cs="Times New Roman"/>
          <w:color w:val="000000" w:themeColor="text1"/>
        </w:rPr>
        <w:t xml:space="preserve"> for</w:t>
      </w:r>
      <w:r w:rsidR="009139E4" w:rsidRPr="00021828">
        <w:rPr>
          <w:rFonts w:ascii="Times New Roman" w:hAnsi="Times New Roman" w:cs="Times New Roman"/>
          <w:color w:val="000000" w:themeColor="text1"/>
        </w:rPr>
        <w:t xml:space="preserve"> both</w:t>
      </w:r>
      <w:r w:rsidR="00A50F09" w:rsidRPr="00021828">
        <w:rPr>
          <w:rFonts w:ascii="Times New Roman" w:hAnsi="Times New Roman" w:cs="Times New Roman"/>
          <w:color w:val="000000" w:themeColor="text1"/>
        </w:rPr>
        <w:t xml:space="preserve"> the returnees and for the home country</w:t>
      </w:r>
      <w:r w:rsidR="009730AD" w:rsidRPr="00021828">
        <w:rPr>
          <w:rFonts w:ascii="Times New Roman" w:hAnsi="Times New Roman" w:cs="Times New Roman"/>
          <w:color w:val="000000" w:themeColor="text1"/>
        </w:rPr>
        <w:t>.</w:t>
      </w:r>
      <w:r w:rsidR="00A50F09" w:rsidRPr="00021828">
        <w:rPr>
          <w:rFonts w:ascii="Times New Roman" w:hAnsi="Times New Roman" w:cs="Times New Roman"/>
          <w:color w:val="000000" w:themeColor="text1"/>
        </w:rPr>
        <w:t xml:space="preserve"> Finally, </w:t>
      </w:r>
      <w:r w:rsidR="00773894" w:rsidRPr="00021828">
        <w:rPr>
          <w:rFonts w:ascii="Times New Roman" w:hAnsi="Times New Roman" w:cs="Times New Roman"/>
          <w:color w:val="000000" w:themeColor="text1"/>
        </w:rPr>
        <w:t xml:space="preserve">the </w:t>
      </w:r>
      <w:r w:rsidR="00A50F09" w:rsidRPr="00021828">
        <w:rPr>
          <w:rFonts w:ascii="Times New Roman" w:hAnsi="Times New Roman" w:cs="Times New Roman"/>
          <w:color w:val="000000" w:themeColor="text1"/>
        </w:rPr>
        <w:t>conditions for return</w:t>
      </w:r>
      <w:r w:rsidRPr="00021828">
        <w:rPr>
          <w:rFonts w:ascii="Times New Roman" w:hAnsi="Times New Roman" w:cs="Times New Roman"/>
          <w:color w:val="000000" w:themeColor="text1"/>
        </w:rPr>
        <w:t xml:space="preserve"> –</w:t>
      </w:r>
      <w:r w:rsidR="00A50F09" w:rsidRPr="00021828">
        <w:rPr>
          <w:rFonts w:ascii="Times New Roman" w:hAnsi="Times New Roman" w:cs="Times New Roman"/>
          <w:color w:val="000000" w:themeColor="text1"/>
        </w:rPr>
        <w:t xml:space="preserve"> as reported by the </w:t>
      </w:r>
      <w:r w:rsidR="009139E4" w:rsidRPr="00021828">
        <w:rPr>
          <w:rFonts w:ascii="Times New Roman" w:hAnsi="Times New Roman" w:cs="Times New Roman"/>
          <w:color w:val="000000" w:themeColor="text1"/>
        </w:rPr>
        <w:t xml:space="preserve">Arab </w:t>
      </w:r>
      <w:r w:rsidR="00A50F09" w:rsidRPr="00021828">
        <w:rPr>
          <w:rFonts w:ascii="Times New Roman" w:hAnsi="Times New Roman" w:cs="Times New Roman"/>
          <w:color w:val="000000" w:themeColor="text1"/>
        </w:rPr>
        <w:t>refugees themselves</w:t>
      </w:r>
      <w:r w:rsidRPr="00021828">
        <w:rPr>
          <w:rFonts w:ascii="Times New Roman" w:hAnsi="Times New Roman" w:cs="Times New Roman"/>
          <w:color w:val="000000" w:themeColor="text1"/>
        </w:rPr>
        <w:t xml:space="preserve"> –</w:t>
      </w:r>
      <w:r w:rsidR="00A50F09" w:rsidRPr="00021828">
        <w:rPr>
          <w:rFonts w:ascii="Times New Roman" w:hAnsi="Times New Roman" w:cs="Times New Roman"/>
          <w:color w:val="000000" w:themeColor="text1"/>
        </w:rPr>
        <w:t xml:space="preserve"> is </w:t>
      </w:r>
      <w:r w:rsidR="009139E4" w:rsidRPr="00021828">
        <w:rPr>
          <w:rFonts w:ascii="Times New Roman" w:hAnsi="Times New Roman" w:cs="Times New Roman"/>
          <w:color w:val="000000" w:themeColor="text1"/>
        </w:rPr>
        <w:t>discussed, with a focus on Syrian refugees. The aim of</w:t>
      </w:r>
      <w:r w:rsidR="00911105" w:rsidRPr="00021828">
        <w:rPr>
          <w:rFonts w:ascii="Times New Roman" w:hAnsi="Times New Roman" w:cs="Times New Roman"/>
          <w:color w:val="000000" w:themeColor="text1"/>
        </w:rPr>
        <w:t xml:space="preserve"> </w:t>
      </w:r>
      <w:r w:rsidR="00773894" w:rsidRPr="00021828">
        <w:rPr>
          <w:rFonts w:ascii="Times New Roman" w:hAnsi="Times New Roman" w:cs="Times New Roman"/>
          <w:color w:val="000000" w:themeColor="text1"/>
        </w:rPr>
        <w:t xml:space="preserve">the </w:t>
      </w:r>
      <w:r w:rsidR="009139E4" w:rsidRPr="00021828">
        <w:rPr>
          <w:rFonts w:ascii="Times New Roman" w:hAnsi="Times New Roman" w:cs="Times New Roman"/>
          <w:color w:val="000000" w:themeColor="text1"/>
        </w:rPr>
        <w:t>chapter is to highlight the role of refugees as independent decision-makers despite their limited agenc</w:t>
      </w:r>
      <w:r w:rsidR="00782D20" w:rsidRPr="00021828">
        <w:rPr>
          <w:rFonts w:ascii="Times New Roman" w:hAnsi="Times New Roman" w:cs="Times New Roman"/>
          <w:color w:val="000000" w:themeColor="text1"/>
        </w:rPr>
        <w:t>y</w:t>
      </w:r>
      <w:r w:rsidR="000019A0" w:rsidRPr="00021828">
        <w:rPr>
          <w:rFonts w:ascii="Times New Roman" w:hAnsi="Times New Roman" w:cs="Times New Roman"/>
          <w:color w:val="000000" w:themeColor="text1"/>
        </w:rPr>
        <w:t>,</w:t>
      </w:r>
      <w:r w:rsidR="00782D20" w:rsidRPr="00021828">
        <w:rPr>
          <w:rFonts w:ascii="Times New Roman" w:hAnsi="Times New Roman" w:cs="Times New Roman"/>
          <w:color w:val="000000" w:themeColor="text1"/>
        </w:rPr>
        <w:t xml:space="preserve"> and to pinpoint the factors that </w:t>
      </w:r>
      <w:r w:rsidRPr="00021828">
        <w:rPr>
          <w:rFonts w:ascii="Times New Roman" w:hAnsi="Times New Roman" w:cs="Times New Roman"/>
          <w:color w:val="000000" w:themeColor="text1"/>
        </w:rPr>
        <w:t>are their priorities</w:t>
      </w:r>
      <w:r w:rsidR="00782D20" w:rsidRPr="00021828">
        <w:rPr>
          <w:rFonts w:ascii="Times New Roman" w:hAnsi="Times New Roman" w:cs="Times New Roman"/>
          <w:color w:val="000000" w:themeColor="text1"/>
        </w:rPr>
        <w:t xml:space="preserve"> when considering </w:t>
      </w:r>
      <w:r w:rsidR="000019A0" w:rsidRPr="00021828">
        <w:rPr>
          <w:rFonts w:ascii="Times New Roman" w:hAnsi="Times New Roman" w:cs="Times New Roman"/>
          <w:color w:val="000000" w:themeColor="text1"/>
        </w:rPr>
        <w:t xml:space="preserve">whether, when, and how to </w:t>
      </w:r>
      <w:r w:rsidR="00782D20" w:rsidRPr="00021828">
        <w:rPr>
          <w:rFonts w:ascii="Times New Roman" w:hAnsi="Times New Roman" w:cs="Times New Roman"/>
          <w:color w:val="000000" w:themeColor="text1"/>
        </w:rPr>
        <w:t>return</w:t>
      </w:r>
      <w:r w:rsidRPr="00021828">
        <w:rPr>
          <w:rFonts w:ascii="Times New Roman" w:hAnsi="Times New Roman" w:cs="Times New Roman"/>
          <w:color w:val="000000" w:themeColor="text1"/>
        </w:rPr>
        <w:t xml:space="preserve"> home</w:t>
      </w:r>
      <w:r w:rsidR="00782D20" w:rsidRPr="00021828">
        <w:rPr>
          <w:rFonts w:ascii="Times New Roman" w:hAnsi="Times New Roman" w:cs="Times New Roman"/>
          <w:color w:val="000000" w:themeColor="text1"/>
        </w:rPr>
        <w:t xml:space="preserve">. </w:t>
      </w:r>
    </w:p>
    <w:p w14:paraId="35795C59" w14:textId="77777777" w:rsidR="009730AD" w:rsidRPr="00021828" w:rsidRDefault="009730AD" w:rsidP="009730AD">
      <w:pPr>
        <w:spacing w:after="0" w:line="240" w:lineRule="auto"/>
        <w:jc w:val="both"/>
        <w:rPr>
          <w:rFonts w:ascii="Times New Roman" w:hAnsi="Times New Roman" w:cs="Times New Roman"/>
          <w:strike/>
          <w:color w:val="000000" w:themeColor="text1"/>
        </w:rPr>
      </w:pPr>
    </w:p>
    <w:p w14:paraId="0BD8A5B1" w14:textId="77777777" w:rsidR="007A0B17" w:rsidRPr="00021828" w:rsidRDefault="009730AD"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Chapt</w:t>
      </w:r>
      <w:r w:rsidR="00B15134" w:rsidRPr="00021828">
        <w:rPr>
          <w:rFonts w:ascii="Times New Roman" w:hAnsi="Times New Roman" w:cs="Times New Roman"/>
          <w:color w:val="000000" w:themeColor="text1"/>
        </w:rPr>
        <w:t>er 3</w:t>
      </w:r>
      <w:r w:rsidRPr="00021828">
        <w:rPr>
          <w:rFonts w:ascii="Times New Roman" w:hAnsi="Times New Roman" w:cs="Times New Roman"/>
          <w:color w:val="000000" w:themeColor="text1"/>
        </w:rPr>
        <w:t xml:space="preserve"> follows up with a discussion </w:t>
      </w:r>
      <w:r w:rsidR="007A0B17" w:rsidRPr="00021828">
        <w:rPr>
          <w:rFonts w:ascii="Times New Roman" w:hAnsi="Times New Roman" w:cs="Times New Roman"/>
          <w:color w:val="000000" w:themeColor="text1"/>
        </w:rPr>
        <w:t>of</w:t>
      </w:r>
      <w:r w:rsidR="008950D1"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 xml:space="preserve">political settlements and reconstruction plans </w:t>
      </w:r>
      <w:r w:rsidR="008950D1" w:rsidRPr="00021828">
        <w:rPr>
          <w:rFonts w:ascii="Times New Roman" w:hAnsi="Times New Roman" w:cs="Times New Roman"/>
          <w:color w:val="000000" w:themeColor="text1"/>
        </w:rPr>
        <w:t xml:space="preserve">in the </w:t>
      </w:r>
      <w:r w:rsidRPr="00021828">
        <w:rPr>
          <w:rFonts w:ascii="Times New Roman" w:hAnsi="Times New Roman" w:cs="Times New Roman"/>
          <w:color w:val="000000" w:themeColor="text1"/>
        </w:rPr>
        <w:t xml:space="preserve">region. </w:t>
      </w:r>
      <w:r w:rsidR="006A219C" w:rsidRPr="00021828">
        <w:rPr>
          <w:rFonts w:ascii="Times New Roman" w:hAnsi="Times New Roman" w:cs="Times New Roman"/>
          <w:color w:val="000000" w:themeColor="text1"/>
        </w:rPr>
        <w:t xml:space="preserve">This is </w:t>
      </w:r>
      <w:r w:rsidR="00893C4C" w:rsidRPr="00021828">
        <w:rPr>
          <w:rFonts w:ascii="Times New Roman" w:hAnsi="Times New Roman" w:cs="Times New Roman"/>
          <w:color w:val="000000" w:themeColor="text1"/>
        </w:rPr>
        <w:t>accomplished</w:t>
      </w:r>
      <w:r w:rsidR="006A219C" w:rsidRPr="00021828">
        <w:rPr>
          <w:rFonts w:ascii="Times New Roman" w:hAnsi="Times New Roman" w:cs="Times New Roman"/>
          <w:color w:val="000000" w:themeColor="text1"/>
        </w:rPr>
        <w:t xml:space="preserve"> through a thorough understanding of the literature on</w:t>
      </w:r>
      <w:r w:rsidR="00893C4C" w:rsidRPr="00021828">
        <w:rPr>
          <w:rFonts w:ascii="Times New Roman" w:hAnsi="Times New Roman" w:cs="Times New Roman"/>
          <w:color w:val="000000" w:themeColor="text1"/>
        </w:rPr>
        <w:t xml:space="preserve"> reconstruction and</w:t>
      </w:r>
      <w:r w:rsidR="006A219C" w:rsidRPr="00021828">
        <w:rPr>
          <w:rFonts w:ascii="Times New Roman" w:hAnsi="Times New Roman" w:cs="Times New Roman"/>
          <w:color w:val="000000" w:themeColor="text1"/>
        </w:rPr>
        <w:t xml:space="preserve"> </w:t>
      </w:r>
      <w:r w:rsidR="006A219C" w:rsidRPr="00021828">
        <w:rPr>
          <w:rFonts w:ascii="Times New Roman" w:hAnsi="Times New Roman" w:cs="Times New Roman"/>
          <w:color w:val="000000" w:themeColor="text1"/>
        </w:rPr>
        <w:lastRenderedPageBreak/>
        <w:t xml:space="preserve">repatriation, </w:t>
      </w:r>
      <w:r w:rsidR="00773894" w:rsidRPr="00021828">
        <w:rPr>
          <w:rFonts w:ascii="Times New Roman" w:hAnsi="Times New Roman" w:cs="Times New Roman"/>
          <w:color w:val="000000" w:themeColor="text1"/>
        </w:rPr>
        <w:t xml:space="preserve">a </w:t>
      </w:r>
      <w:r w:rsidR="006A219C" w:rsidRPr="00021828">
        <w:rPr>
          <w:rFonts w:ascii="Times New Roman" w:hAnsi="Times New Roman" w:cs="Times New Roman"/>
          <w:color w:val="000000" w:themeColor="text1"/>
        </w:rPr>
        <w:t xml:space="preserve">detailed mapping </w:t>
      </w:r>
      <w:r w:rsidR="00893C4C" w:rsidRPr="00021828">
        <w:rPr>
          <w:rFonts w:ascii="Times New Roman" w:hAnsi="Times New Roman" w:cs="Times New Roman"/>
          <w:color w:val="000000" w:themeColor="text1"/>
        </w:rPr>
        <w:t>of</w:t>
      </w:r>
      <w:r w:rsidR="006A219C" w:rsidRPr="00021828">
        <w:rPr>
          <w:rFonts w:ascii="Times New Roman" w:hAnsi="Times New Roman" w:cs="Times New Roman"/>
          <w:color w:val="000000" w:themeColor="text1"/>
        </w:rPr>
        <w:t xml:space="preserve"> stakeholders’ </w:t>
      </w:r>
      <w:r w:rsidR="00893C4C" w:rsidRPr="00021828">
        <w:rPr>
          <w:rFonts w:ascii="Times New Roman" w:hAnsi="Times New Roman" w:cs="Times New Roman"/>
          <w:color w:val="000000" w:themeColor="text1"/>
        </w:rPr>
        <w:t>goals</w:t>
      </w:r>
      <w:r w:rsidR="006A219C" w:rsidRPr="00021828">
        <w:rPr>
          <w:rFonts w:ascii="Times New Roman" w:hAnsi="Times New Roman" w:cs="Times New Roman"/>
          <w:color w:val="000000" w:themeColor="text1"/>
        </w:rPr>
        <w:t xml:space="preserve"> and responses, and </w:t>
      </w:r>
      <w:r w:rsidR="00893C4C" w:rsidRPr="00021828">
        <w:rPr>
          <w:rFonts w:ascii="Times New Roman" w:hAnsi="Times New Roman" w:cs="Times New Roman"/>
          <w:color w:val="000000" w:themeColor="text1"/>
        </w:rPr>
        <w:t xml:space="preserve">a brief discussion of </w:t>
      </w:r>
      <w:r w:rsidR="006A219C" w:rsidRPr="00021828">
        <w:rPr>
          <w:rFonts w:ascii="Times New Roman" w:hAnsi="Times New Roman" w:cs="Times New Roman"/>
          <w:color w:val="000000" w:themeColor="text1"/>
        </w:rPr>
        <w:t>past experience</w:t>
      </w:r>
      <w:r w:rsidR="00893C4C" w:rsidRPr="00021828">
        <w:rPr>
          <w:rFonts w:ascii="Times New Roman" w:hAnsi="Times New Roman" w:cs="Times New Roman"/>
          <w:color w:val="000000" w:themeColor="text1"/>
        </w:rPr>
        <w:t>s</w:t>
      </w:r>
      <w:r w:rsidR="006A219C" w:rsidRPr="00021828">
        <w:rPr>
          <w:rFonts w:ascii="Times New Roman" w:hAnsi="Times New Roman" w:cs="Times New Roman"/>
          <w:color w:val="000000" w:themeColor="text1"/>
        </w:rPr>
        <w:t xml:space="preserve"> of political set</w:t>
      </w:r>
      <w:r w:rsidR="007A0B17" w:rsidRPr="00021828">
        <w:rPr>
          <w:rFonts w:ascii="Times New Roman" w:hAnsi="Times New Roman" w:cs="Times New Roman"/>
          <w:color w:val="000000" w:themeColor="text1"/>
        </w:rPr>
        <w:t xml:space="preserve">tlement in the </w:t>
      </w:r>
      <w:r w:rsidR="003D2D01" w:rsidRPr="00021828">
        <w:rPr>
          <w:rFonts w:ascii="Times New Roman" w:hAnsi="Times New Roman" w:cs="Times New Roman"/>
          <w:color w:val="000000" w:themeColor="text1"/>
        </w:rPr>
        <w:t>Middle East and North Africa (</w:t>
      </w:r>
      <w:r w:rsidR="007A0B17" w:rsidRPr="00021828">
        <w:rPr>
          <w:rFonts w:ascii="Times New Roman" w:hAnsi="Times New Roman" w:cs="Times New Roman"/>
          <w:color w:val="000000" w:themeColor="text1"/>
        </w:rPr>
        <w:t>MENA</w:t>
      </w:r>
      <w:r w:rsidR="003D2D01" w:rsidRPr="00021828">
        <w:rPr>
          <w:rFonts w:ascii="Times New Roman" w:hAnsi="Times New Roman" w:cs="Times New Roman"/>
          <w:color w:val="000000" w:themeColor="text1"/>
        </w:rPr>
        <w:t>)</w:t>
      </w:r>
      <w:r w:rsidR="007A0B17" w:rsidRPr="00021828">
        <w:rPr>
          <w:rFonts w:ascii="Times New Roman" w:hAnsi="Times New Roman" w:cs="Times New Roman"/>
          <w:color w:val="000000" w:themeColor="text1"/>
        </w:rPr>
        <w:t xml:space="preserve"> region.</w:t>
      </w:r>
    </w:p>
    <w:p w14:paraId="1159253C" w14:textId="77777777" w:rsidR="007A0B17" w:rsidRPr="00021828" w:rsidRDefault="007A0B17" w:rsidP="009730AD">
      <w:pPr>
        <w:spacing w:after="0" w:line="240" w:lineRule="auto"/>
        <w:jc w:val="both"/>
        <w:rPr>
          <w:rFonts w:ascii="Times New Roman" w:hAnsi="Times New Roman" w:cs="Times New Roman"/>
          <w:color w:val="000000" w:themeColor="text1"/>
        </w:rPr>
      </w:pPr>
    </w:p>
    <w:p w14:paraId="23F62F89" w14:textId="77777777" w:rsidR="009730AD" w:rsidRPr="00021828" w:rsidRDefault="00DD3004"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This is followed by a</w:t>
      </w:r>
      <w:r w:rsidR="009730AD" w:rsidRPr="00021828">
        <w:rPr>
          <w:rFonts w:ascii="Times New Roman" w:hAnsi="Times New Roman" w:cs="Times New Roman"/>
          <w:color w:val="000000" w:themeColor="text1"/>
        </w:rPr>
        <w:t xml:space="preserve"> discuss</w:t>
      </w:r>
      <w:r w:rsidRPr="00021828">
        <w:rPr>
          <w:rFonts w:ascii="Times New Roman" w:hAnsi="Times New Roman" w:cs="Times New Roman"/>
          <w:color w:val="000000" w:themeColor="text1"/>
        </w:rPr>
        <w:t>ion of</w:t>
      </w:r>
      <w:r w:rsidR="009730AD" w:rsidRPr="00021828">
        <w:rPr>
          <w:rFonts w:ascii="Times New Roman" w:hAnsi="Times New Roman" w:cs="Times New Roman"/>
          <w:color w:val="000000" w:themeColor="text1"/>
        </w:rPr>
        <w:t xml:space="preserve"> </w:t>
      </w:r>
      <w:r w:rsidRPr="00021828">
        <w:rPr>
          <w:rFonts w:ascii="Times New Roman" w:hAnsi="Times New Roman" w:cs="Times New Roman"/>
          <w:color w:val="000000" w:themeColor="text1"/>
        </w:rPr>
        <w:t xml:space="preserve">potential </w:t>
      </w:r>
      <w:r w:rsidR="00415D5F" w:rsidRPr="00021828">
        <w:rPr>
          <w:rFonts w:ascii="Times New Roman" w:hAnsi="Times New Roman" w:cs="Times New Roman"/>
          <w:color w:val="000000" w:themeColor="text1"/>
        </w:rPr>
        <w:t>scenarios</w:t>
      </w:r>
      <w:r w:rsidR="006A219C" w:rsidRPr="00021828">
        <w:rPr>
          <w:rFonts w:ascii="Times New Roman" w:hAnsi="Times New Roman" w:cs="Times New Roman"/>
          <w:color w:val="000000" w:themeColor="text1"/>
        </w:rPr>
        <w:t xml:space="preserve"> of</w:t>
      </w:r>
      <w:r w:rsidR="009730AD" w:rsidRPr="00021828">
        <w:rPr>
          <w:rFonts w:ascii="Times New Roman" w:hAnsi="Times New Roman" w:cs="Times New Roman"/>
          <w:color w:val="000000" w:themeColor="text1"/>
        </w:rPr>
        <w:t xml:space="preserve"> political settlement</w:t>
      </w:r>
      <w:r w:rsidR="0000393F" w:rsidRPr="00021828">
        <w:rPr>
          <w:rFonts w:ascii="Times New Roman" w:hAnsi="Times New Roman" w:cs="Times New Roman"/>
          <w:color w:val="000000" w:themeColor="text1"/>
        </w:rPr>
        <w:t>s</w:t>
      </w:r>
      <w:r w:rsidR="009730AD" w:rsidRPr="00021828">
        <w:rPr>
          <w:rFonts w:ascii="Times New Roman" w:hAnsi="Times New Roman" w:cs="Times New Roman"/>
          <w:color w:val="000000" w:themeColor="text1"/>
        </w:rPr>
        <w:t xml:space="preserve"> </w:t>
      </w:r>
      <w:r w:rsidR="0000393F" w:rsidRPr="00021828">
        <w:rPr>
          <w:rFonts w:ascii="Times New Roman" w:hAnsi="Times New Roman" w:cs="Times New Roman"/>
          <w:color w:val="000000" w:themeColor="text1"/>
        </w:rPr>
        <w:t xml:space="preserve">and </w:t>
      </w:r>
      <w:r w:rsidR="006A219C" w:rsidRPr="00021828">
        <w:rPr>
          <w:rFonts w:ascii="Times New Roman" w:hAnsi="Times New Roman" w:cs="Times New Roman"/>
          <w:color w:val="000000" w:themeColor="text1"/>
        </w:rPr>
        <w:t xml:space="preserve">the </w:t>
      </w:r>
      <w:r w:rsidR="0000393F" w:rsidRPr="00021828">
        <w:rPr>
          <w:rFonts w:ascii="Times New Roman" w:hAnsi="Times New Roman" w:cs="Times New Roman"/>
          <w:color w:val="000000" w:themeColor="text1"/>
        </w:rPr>
        <w:t xml:space="preserve">accompanying </w:t>
      </w:r>
      <w:r w:rsidR="009730AD" w:rsidRPr="00021828">
        <w:rPr>
          <w:rFonts w:ascii="Times New Roman" w:hAnsi="Times New Roman" w:cs="Times New Roman"/>
          <w:color w:val="000000" w:themeColor="text1"/>
        </w:rPr>
        <w:t>reconstruction plans that would facilitate</w:t>
      </w:r>
      <w:r w:rsidR="00893C4C" w:rsidRPr="00021828">
        <w:rPr>
          <w:rFonts w:ascii="Times New Roman" w:hAnsi="Times New Roman" w:cs="Times New Roman"/>
          <w:color w:val="000000" w:themeColor="text1"/>
        </w:rPr>
        <w:t xml:space="preserve"> </w:t>
      </w:r>
      <w:r w:rsidR="009730AD" w:rsidRPr="00021828">
        <w:rPr>
          <w:rFonts w:ascii="Times New Roman" w:hAnsi="Times New Roman" w:cs="Times New Roman"/>
          <w:color w:val="000000" w:themeColor="text1"/>
        </w:rPr>
        <w:t xml:space="preserve">the process of </w:t>
      </w:r>
      <w:r w:rsidR="00893C4C" w:rsidRPr="00021828">
        <w:rPr>
          <w:rFonts w:ascii="Times New Roman" w:hAnsi="Times New Roman" w:cs="Times New Roman"/>
          <w:color w:val="000000" w:themeColor="text1"/>
        </w:rPr>
        <w:t xml:space="preserve">sustainable </w:t>
      </w:r>
      <w:r w:rsidR="009730AD" w:rsidRPr="00021828">
        <w:rPr>
          <w:rFonts w:ascii="Times New Roman" w:hAnsi="Times New Roman" w:cs="Times New Roman"/>
          <w:color w:val="000000" w:themeColor="text1"/>
        </w:rPr>
        <w:t>repat</w:t>
      </w:r>
      <w:r w:rsidR="0000393F" w:rsidRPr="00021828">
        <w:rPr>
          <w:rFonts w:ascii="Times New Roman" w:hAnsi="Times New Roman" w:cs="Times New Roman"/>
          <w:color w:val="000000" w:themeColor="text1"/>
        </w:rPr>
        <w:t>ria</w:t>
      </w:r>
      <w:r w:rsidR="009730AD" w:rsidRPr="00021828">
        <w:rPr>
          <w:rFonts w:ascii="Times New Roman" w:hAnsi="Times New Roman" w:cs="Times New Roman"/>
          <w:color w:val="000000" w:themeColor="text1"/>
        </w:rPr>
        <w:t>tion</w:t>
      </w:r>
      <w:r w:rsidR="00893C4C" w:rsidRPr="00021828">
        <w:rPr>
          <w:rFonts w:ascii="Times New Roman" w:hAnsi="Times New Roman" w:cs="Times New Roman"/>
          <w:color w:val="000000" w:themeColor="text1"/>
        </w:rPr>
        <w:t>, distinguishing between refugees in neighboring countries and those in West</w:t>
      </w:r>
      <w:r w:rsidR="00773894" w:rsidRPr="00021828">
        <w:rPr>
          <w:rFonts w:ascii="Times New Roman" w:hAnsi="Times New Roman" w:cs="Times New Roman"/>
          <w:color w:val="000000" w:themeColor="text1"/>
        </w:rPr>
        <w:t>ern countries</w:t>
      </w:r>
      <w:r w:rsidR="009730AD" w:rsidRPr="00021828">
        <w:rPr>
          <w:rFonts w:ascii="Times New Roman" w:hAnsi="Times New Roman" w:cs="Times New Roman"/>
          <w:color w:val="000000" w:themeColor="text1"/>
        </w:rPr>
        <w:t xml:space="preserve">. </w:t>
      </w:r>
      <w:r w:rsidR="005D138F" w:rsidRPr="00021828">
        <w:rPr>
          <w:rFonts w:ascii="Times New Roman" w:hAnsi="Times New Roman" w:cs="Times New Roman"/>
          <w:color w:val="000000" w:themeColor="text1"/>
        </w:rPr>
        <w:t>The aim of th</w:t>
      </w:r>
      <w:r w:rsidR="00773894" w:rsidRPr="00021828">
        <w:rPr>
          <w:rFonts w:ascii="Times New Roman" w:hAnsi="Times New Roman" w:cs="Times New Roman"/>
          <w:color w:val="000000" w:themeColor="text1"/>
        </w:rPr>
        <w:t>e</w:t>
      </w:r>
      <w:r w:rsidR="005D138F" w:rsidRPr="00021828">
        <w:rPr>
          <w:rFonts w:ascii="Times New Roman" w:hAnsi="Times New Roman" w:cs="Times New Roman"/>
          <w:color w:val="000000" w:themeColor="text1"/>
        </w:rPr>
        <w:t xml:space="preserve"> chapter is</w:t>
      </w:r>
      <w:r w:rsidR="00841101" w:rsidRPr="00021828">
        <w:rPr>
          <w:rFonts w:ascii="Times New Roman" w:hAnsi="Times New Roman" w:cs="Times New Roman"/>
          <w:color w:val="000000" w:themeColor="text1"/>
        </w:rPr>
        <w:t xml:space="preserve"> </w:t>
      </w:r>
      <w:r w:rsidR="005D138F" w:rsidRPr="00021828">
        <w:rPr>
          <w:rFonts w:ascii="Times New Roman" w:hAnsi="Times New Roman" w:cs="Times New Roman"/>
          <w:color w:val="000000" w:themeColor="text1"/>
        </w:rPr>
        <w:t xml:space="preserve">to </w:t>
      </w:r>
      <w:r w:rsidRPr="00021828">
        <w:rPr>
          <w:rFonts w:ascii="Times New Roman" w:hAnsi="Times New Roman" w:cs="Times New Roman"/>
          <w:color w:val="000000" w:themeColor="text1"/>
        </w:rPr>
        <w:t>give an informed, realistic picture of the most favorable settlement and reconstruction plan</w:t>
      </w:r>
      <w:r w:rsidR="003453E4" w:rsidRPr="00021828">
        <w:rPr>
          <w:rFonts w:ascii="Times New Roman" w:hAnsi="Times New Roman" w:cs="Times New Roman"/>
          <w:color w:val="000000" w:themeColor="text1"/>
        </w:rPr>
        <w:t>s</w:t>
      </w:r>
      <w:r w:rsidRPr="00021828">
        <w:rPr>
          <w:rFonts w:ascii="Times New Roman" w:hAnsi="Times New Roman" w:cs="Times New Roman"/>
          <w:color w:val="000000" w:themeColor="text1"/>
        </w:rPr>
        <w:t xml:space="preserve"> that would ensure </w:t>
      </w:r>
      <w:r w:rsidR="00773894" w:rsidRPr="00021828">
        <w:rPr>
          <w:rFonts w:ascii="Times New Roman" w:hAnsi="Times New Roman" w:cs="Times New Roman"/>
          <w:color w:val="000000" w:themeColor="text1"/>
        </w:rPr>
        <w:t xml:space="preserve">the </w:t>
      </w:r>
      <w:r w:rsidR="005D138F" w:rsidRPr="00021828">
        <w:rPr>
          <w:rFonts w:ascii="Times New Roman" w:hAnsi="Times New Roman" w:cs="Times New Roman"/>
          <w:color w:val="000000" w:themeColor="text1"/>
        </w:rPr>
        <w:t xml:space="preserve">sustainable </w:t>
      </w:r>
      <w:r w:rsidRPr="00021828">
        <w:rPr>
          <w:rFonts w:ascii="Times New Roman" w:hAnsi="Times New Roman" w:cs="Times New Roman"/>
          <w:color w:val="000000" w:themeColor="text1"/>
        </w:rPr>
        <w:t>return of refugees</w:t>
      </w:r>
      <w:r w:rsidR="005D138F" w:rsidRPr="00021828">
        <w:rPr>
          <w:rFonts w:ascii="Times New Roman" w:hAnsi="Times New Roman" w:cs="Times New Roman"/>
          <w:color w:val="000000" w:themeColor="text1"/>
        </w:rPr>
        <w:t xml:space="preserve">. </w:t>
      </w:r>
    </w:p>
    <w:p w14:paraId="368A7236" w14:textId="77777777" w:rsidR="002712C9" w:rsidRPr="00021828" w:rsidRDefault="002712C9" w:rsidP="009730AD">
      <w:pPr>
        <w:spacing w:after="0" w:line="240" w:lineRule="auto"/>
        <w:jc w:val="both"/>
        <w:rPr>
          <w:rFonts w:ascii="Times New Roman" w:hAnsi="Times New Roman" w:cs="Times New Roman"/>
          <w:color w:val="000000" w:themeColor="text1"/>
        </w:rPr>
      </w:pPr>
    </w:p>
    <w:p w14:paraId="784C5A7B" w14:textId="77777777" w:rsidR="007A0B17" w:rsidRPr="00021828" w:rsidRDefault="00B15134"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Chapter 4</w:t>
      </w:r>
      <w:r w:rsidR="009730AD" w:rsidRPr="00021828">
        <w:rPr>
          <w:rFonts w:ascii="Times New Roman" w:hAnsi="Times New Roman" w:cs="Times New Roman"/>
          <w:color w:val="000000" w:themeColor="text1"/>
        </w:rPr>
        <w:t xml:space="preserve"> analyzes the economic costs of conflict, post-conflict growth scenarios drawing on </w:t>
      </w:r>
      <w:r w:rsidR="00713C12" w:rsidRPr="00021828">
        <w:rPr>
          <w:rFonts w:ascii="Times New Roman" w:hAnsi="Times New Roman" w:cs="Times New Roman"/>
          <w:color w:val="000000" w:themeColor="text1"/>
        </w:rPr>
        <w:t>the experiences of other South Med countries</w:t>
      </w:r>
      <w:r w:rsidR="009730AD" w:rsidRPr="00021828">
        <w:rPr>
          <w:rFonts w:ascii="Times New Roman" w:hAnsi="Times New Roman" w:cs="Times New Roman"/>
          <w:color w:val="000000" w:themeColor="text1"/>
        </w:rPr>
        <w:t xml:space="preserve">, and the potential contribution of repatriation to political transition, post-conflict development, economic growth, and reconstruction, again with a particular focus on Syria. Using satellite data and GIS-based estimates, the chapter quantifies the extent of economic destruction in the four </w:t>
      </w:r>
      <w:r w:rsidR="007A0B17" w:rsidRPr="00021828">
        <w:rPr>
          <w:rFonts w:ascii="Times New Roman" w:hAnsi="Times New Roman" w:cs="Times New Roman"/>
          <w:color w:val="000000" w:themeColor="text1"/>
        </w:rPr>
        <w:t>conflict</w:t>
      </w:r>
      <w:r w:rsidR="009730AD" w:rsidRPr="00021828">
        <w:rPr>
          <w:rFonts w:ascii="Times New Roman" w:hAnsi="Times New Roman" w:cs="Times New Roman"/>
          <w:color w:val="000000" w:themeColor="text1"/>
        </w:rPr>
        <w:t xml:space="preserve"> countries</w:t>
      </w:r>
      <w:r w:rsidR="007A0B17" w:rsidRPr="00021828">
        <w:rPr>
          <w:rFonts w:ascii="Times New Roman" w:hAnsi="Times New Roman" w:cs="Times New Roman"/>
          <w:color w:val="000000" w:themeColor="text1"/>
        </w:rPr>
        <w:t>.</w:t>
      </w:r>
    </w:p>
    <w:p w14:paraId="24380ADC" w14:textId="77777777" w:rsidR="007A0B17" w:rsidRPr="00021828" w:rsidRDefault="007A0B17" w:rsidP="009730AD">
      <w:pPr>
        <w:spacing w:after="0" w:line="240" w:lineRule="auto"/>
        <w:jc w:val="both"/>
        <w:rPr>
          <w:rFonts w:ascii="Times New Roman" w:hAnsi="Times New Roman" w:cs="Times New Roman"/>
          <w:color w:val="000000" w:themeColor="text1"/>
        </w:rPr>
      </w:pPr>
    </w:p>
    <w:p w14:paraId="15055C3D" w14:textId="77777777" w:rsidR="009730AD" w:rsidRPr="00021828" w:rsidRDefault="009730AD" w:rsidP="009730AD">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Post-conflict growth scenarios are discussed based on an exten</w:t>
      </w:r>
      <w:r w:rsidR="00415D5F" w:rsidRPr="00021828">
        <w:rPr>
          <w:rFonts w:ascii="Times New Roman" w:hAnsi="Times New Roman" w:cs="Times New Roman"/>
          <w:color w:val="000000" w:themeColor="text1"/>
        </w:rPr>
        <w:t>ded</w:t>
      </w:r>
      <w:r w:rsidRPr="00021828">
        <w:rPr>
          <w:rFonts w:ascii="Times New Roman" w:hAnsi="Times New Roman" w:cs="Times New Roman"/>
          <w:color w:val="000000" w:themeColor="text1"/>
        </w:rPr>
        <w:t xml:space="preserve"> version of the World Bank’s Long-Term Growth Model.</w:t>
      </w:r>
      <w:r w:rsidR="002712C9" w:rsidRPr="00021828">
        <w:rPr>
          <w:rFonts w:ascii="Times New Roman" w:hAnsi="Times New Roman" w:cs="Times New Roman"/>
          <w:color w:val="000000" w:themeColor="text1"/>
        </w:rPr>
        <w:t xml:space="preserve"> These include an optimistic scenario that leads to quick economic recovery and a pessimistic scenario that drags </w:t>
      </w:r>
      <w:r w:rsidR="00713C12" w:rsidRPr="00021828">
        <w:rPr>
          <w:rFonts w:ascii="Times New Roman" w:hAnsi="Times New Roman" w:cs="Times New Roman"/>
          <w:color w:val="000000" w:themeColor="text1"/>
        </w:rPr>
        <w:t xml:space="preserve">out </w:t>
      </w:r>
      <w:r w:rsidR="002712C9" w:rsidRPr="00021828">
        <w:rPr>
          <w:rFonts w:ascii="Times New Roman" w:hAnsi="Times New Roman" w:cs="Times New Roman"/>
          <w:color w:val="000000" w:themeColor="text1"/>
        </w:rPr>
        <w:t>the cost of conflict for decades.</w:t>
      </w:r>
      <w:r w:rsidRPr="00021828">
        <w:rPr>
          <w:rFonts w:ascii="Times New Roman" w:hAnsi="Times New Roman" w:cs="Times New Roman"/>
          <w:color w:val="000000" w:themeColor="text1"/>
        </w:rPr>
        <w:t xml:space="preserve"> </w:t>
      </w:r>
      <w:r w:rsidR="002712C9" w:rsidRPr="00021828">
        <w:rPr>
          <w:rFonts w:ascii="Times New Roman" w:hAnsi="Times New Roman" w:cs="Times New Roman"/>
          <w:color w:val="000000" w:themeColor="text1"/>
        </w:rPr>
        <w:t>F</w:t>
      </w:r>
      <w:r w:rsidR="007D2C21" w:rsidRPr="00021828">
        <w:rPr>
          <w:rFonts w:ascii="Times New Roman" w:hAnsi="Times New Roman" w:cs="Times New Roman"/>
          <w:color w:val="000000" w:themeColor="text1"/>
        </w:rPr>
        <w:t>inally,</w:t>
      </w:r>
      <w:r w:rsidRPr="00021828">
        <w:rPr>
          <w:rFonts w:ascii="Times New Roman" w:hAnsi="Times New Roman" w:cs="Times New Roman"/>
          <w:color w:val="000000" w:themeColor="text1"/>
        </w:rPr>
        <w:t xml:space="preserve"> the economic consequences of repatriation for both the home and host countries are elaborated</w:t>
      </w:r>
      <w:r w:rsidR="00713C12"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along with a detailed analysis of repatriation experiences from selected countries. </w:t>
      </w:r>
    </w:p>
    <w:p w14:paraId="09B03A20" w14:textId="77777777" w:rsidR="009730AD" w:rsidRPr="00021828" w:rsidRDefault="009730AD" w:rsidP="009730AD">
      <w:pPr>
        <w:spacing w:after="0" w:line="240" w:lineRule="auto"/>
        <w:jc w:val="both"/>
        <w:rPr>
          <w:rFonts w:ascii="Times New Roman" w:hAnsi="Times New Roman" w:cs="Times New Roman"/>
          <w:color w:val="000000" w:themeColor="text1"/>
        </w:rPr>
      </w:pPr>
    </w:p>
    <w:p w14:paraId="48B28650" w14:textId="77777777" w:rsidR="001349B6" w:rsidRPr="00021828" w:rsidRDefault="009730AD" w:rsidP="007D084E">
      <w:p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The </w:t>
      </w:r>
      <w:r w:rsidR="00B15134" w:rsidRPr="00021828">
        <w:rPr>
          <w:rFonts w:ascii="Times New Roman" w:hAnsi="Times New Roman" w:cs="Times New Roman"/>
          <w:color w:val="000000" w:themeColor="text1"/>
        </w:rPr>
        <w:t>conclusion</w:t>
      </w:r>
      <w:r w:rsidR="00AE2066" w:rsidRPr="00021828">
        <w:rPr>
          <w:rFonts w:ascii="Times New Roman" w:hAnsi="Times New Roman" w:cs="Times New Roman"/>
          <w:color w:val="000000" w:themeColor="text1"/>
        </w:rPr>
        <w:t>s</w:t>
      </w:r>
      <w:r w:rsidR="00B15134" w:rsidRPr="00021828">
        <w:rPr>
          <w:rFonts w:ascii="Times New Roman" w:hAnsi="Times New Roman" w:cs="Times New Roman"/>
          <w:color w:val="000000" w:themeColor="text1"/>
        </w:rPr>
        <w:t xml:space="preserve"> </w:t>
      </w:r>
      <w:r w:rsidR="00AE2066" w:rsidRPr="00021828">
        <w:rPr>
          <w:rFonts w:ascii="Times New Roman" w:hAnsi="Times New Roman" w:cs="Times New Roman"/>
          <w:color w:val="000000" w:themeColor="text1"/>
        </w:rPr>
        <w:t>link</w:t>
      </w:r>
      <w:r w:rsidR="00C77DB6" w:rsidRPr="00021828">
        <w:rPr>
          <w:rFonts w:ascii="Times New Roman" w:hAnsi="Times New Roman" w:cs="Times New Roman"/>
          <w:color w:val="000000" w:themeColor="text1"/>
        </w:rPr>
        <w:t xml:space="preserve"> together the main findings</w:t>
      </w:r>
      <w:r w:rsidR="00BA317F" w:rsidRPr="00021828">
        <w:rPr>
          <w:rFonts w:ascii="Times New Roman" w:hAnsi="Times New Roman" w:cs="Times New Roman"/>
          <w:color w:val="000000" w:themeColor="text1"/>
        </w:rPr>
        <w:t xml:space="preserve"> of each chapter</w:t>
      </w:r>
      <w:r w:rsidR="007A0B17" w:rsidRPr="00021828">
        <w:rPr>
          <w:rFonts w:ascii="Times New Roman" w:hAnsi="Times New Roman" w:cs="Times New Roman"/>
          <w:color w:val="000000" w:themeColor="text1"/>
        </w:rPr>
        <w:t>,</w:t>
      </w:r>
      <w:r w:rsidR="008839C6" w:rsidRPr="00021828">
        <w:rPr>
          <w:rFonts w:ascii="Times New Roman" w:hAnsi="Times New Roman" w:cs="Times New Roman"/>
          <w:color w:val="000000" w:themeColor="text1"/>
        </w:rPr>
        <w:t xml:space="preserve"> bringing out the Report’s coordinated theme in addressing</w:t>
      </w:r>
      <w:r w:rsidR="00911105" w:rsidRPr="00021828">
        <w:rPr>
          <w:rFonts w:ascii="Times New Roman" w:hAnsi="Times New Roman" w:cs="Times New Roman"/>
          <w:color w:val="000000" w:themeColor="text1"/>
        </w:rPr>
        <w:t xml:space="preserve"> </w:t>
      </w:r>
      <w:r w:rsidR="008839C6" w:rsidRPr="00021828">
        <w:rPr>
          <w:rFonts w:ascii="Times New Roman" w:hAnsi="Times New Roman" w:cs="Times New Roman"/>
          <w:color w:val="000000" w:themeColor="text1"/>
        </w:rPr>
        <w:t>the major issues</w:t>
      </w:r>
      <w:r w:rsidR="00911105" w:rsidRPr="00021828">
        <w:rPr>
          <w:rFonts w:ascii="Times New Roman" w:hAnsi="Times New Roman" w:cs="Times New Roman"/>
          <w:color w:val="000000" w:themeColor="text1"/>
        </w:rPr>
        <w:t xml:space="preserve"> </w:t>
      </w:r>
      <w:r w:rsidR="008839C6" w:rsidRPr="00021828">
        <w:rPr>
          <w:rFonts w:ascii="Times New Roman" w:hAnsi="Times New Roman" w:cs="Times New Roman"/>
          <w:color w:val="000000" w:themeColor="text1"/>
        </w:rPr>
        <w:t>of</w:t>
      </w:r>
      <w:r w:rsidR="00911105" w:rsidRPr="00021828">
        <w:rPr>
          <w:rFonts w:ascii="Times New Roman" w:hAnsi="Times New Roman" w:cs="Times New Roman"/>
          <w:color w:val="000000" w:themeColor="text1"/>
        </w:rPr>
        <w:t xml:space="preserve"> </w:t>
      </w:r>
      <w:r w:rsidR="008839C6" w:rsidRPr="00021828">
        <w:rPr>
          <w:rFonts w:ascii="Times New Roman" w:hAnsi="Times New Roman" w:cs="Times New Roman"/>
          <w:color w:val="000000" w:themeColor="text1"/>
        </w:rPr>
        <w:t>rep</w:t>
      </w:r>
      <w:r w:rsidR="00713C12" w:rsidRPr="00021828">
        <w:rPr>
          <w:rFonts w:ascii="Times New Roman" w:hAnsi="Times New Roman" w:cs="Times New Roman"/>
          <w:color w:val="000000" w:themeColor="text1"/>
        </w:rPr>
        <w:t xml:space="preserve">atriation. </w:t>
      </w:r>
      <w:r w:rsidR="00AE2066" w:rsidRPr="00021828">
        <w:rPr>
          <w:rFonts w:ascii="Times New Roman" w:hAnsi="Times New Roman" w:cs="Times New Roman"/>
          <w:color w:val="000000" w:themeColor="text1"/>
        </w:rPr>
        <w:t>In addition, they provide</w:t>
      </w:r>
      <w:r w:rsidR="008839C6" w:rsidRPr="00021828">
        <w:rPr>
          <w:rFonts w:ascii="Times New Roman" w:hAnsi="Times New Roman" w:cs="Times New Roman"/>
          <w:color w:val="000000" w:themeColor="text1"/>
        </w:rPr>
        <w:t xml:space="preserve"> policy insights</w:t>
      </w:r>
      <w:r w:rsidR="00911105" w:rsidRPr="00021828">
        <w:rPr>
          <w:rFonts w:ascii="Times New Roman" w:hAnsi="Times New Roman" w:cs="Times New Roman"/>
          <w:color w:val="000000" w:themeColor="text1"/>
        </w:rPr>
        <w:t xml:space="preserve"> </w:t>
      </w:r>
      <w:r w:rsidR="00AE2066" w:rsidRPr="00021828">
        <w:rPr>
          <w:rFonts w:ascii="Times New Roman" w:hAnsi="Times New Roman" w:cs="Times New Roman"/>
          <w:color w:val="000000" w:themeColor="text1"/>
        </w:rPr>
        <w:t xml:space="preserve">into </w:t>
      </w:r>
      <w:r w:rsidR="00773B8B" w:rsidRPr="00021828">
        <w:rPr>
          <w:rFonts w:ascii="Times New Roman" w:hAnsi="Times New Roman" w:cs="Times New Roman"/>
          <w:color w:val="000000" w:themeColor="text1"/>
        </w:rPr>
        <w:t xml:space="preserve">how to </w:t>
      </w:r>
      <w:r w:rsidR="00BA317F" w:rsidRPr="00021828">
        <w:rPr>
          <w:rFonts w:ascii="Times New Roman" w:hAnsi="Times New Roman" w:cs="Times New Roman"/>
          <w:color w:val="000000" w:themeColor="text1"/>
        </w:rPr>
        <w:t>address</w:t>
      </w:r>
      <w:r w:rsidR="00302BBC" w:rsidRPr="00021828">
        <w:rPr>
          <w:rFonts w:ascii="Times New Roman" w:hAnsi="Times New Roman" w:cs="Times New Roman"/>
          <w:color w:val="000000" w:themeColor="text1"/>
        </w:rPr>
        <w:t xml:space="preserve"> </w:t>
      </w:r>
      <w:r w:rsidR="00193B71" w:rsidRPr="00021828">
        <w:rPr>
          <w:rFonts w:ascii="Times New Roman" w:hAnsi="Times New Roman" w:cs="Times New Roman"/>
          <w:color w:val="000000" w:themeColor="text1"/>
        </w:rPr>
        <w:t>this</w:t>
      </w:r>
      <w:r w:rsidR="00911105" w:rsidRPr="00021828">
        <w:rPr>
          <w:rFonts w:ascii="Times New Roman" w:hAnsi="Times New Roman" w:cs="Times New Roman"/>
          <w:color w:val="000000" w:themeColor="text1"/>
        </w:rPr>
        <w:t xml:space="preserve"> </w:t>
      </w:r>
      <w:r w:rsidR="00302BBC" w:rsidRPr="00021828">
        <w:rPr>
          <w:rFonts w:ascii="Times New Roman" w:hAnsi="Times New Roman" w:cs="Times New Roman"/>
          <w:color w:val="000000" w:themeColor="text1"/>
        </w:rPr>
        <w:t xml:space="preserve">issue </w:t>
      </w:r>
      <w:r w:rsidR="00193B71" w:rsidRPr="00021828">
        <w:rPr>
          <w:rFonts w:ascii="Times New Roman" w:hAnsi="Times New Roman" w:cs="Times New Roman"/>
          <w:color w:val="000000" w:themeColor="text1"/>
        </w:rPr>
        <w:t xml:space="preserve">so as </w:t>
      </w:r>
      <w:r w:rsidR="007D084E" w:rsidRPr="00021828">
        <w:rPr>
          <w:rFonts w:ascii="Times New Roman" w:hAnsi="Times New Roman" w:cs="Times New Roman"/>
          <w:color w:val="000000" w:themeColor="text1"/>
        </w:rPr>
        <w:t xml:space="preserve">to </w:t>
      </w:r>
      <w:r w:rsidR="00BA317F" w:rsidRPr="00021828">
        <w:rPr>
          <w:rFonts w:ascii="Times New Roman" w:hAnsi="Times New Roman" w:cs="Times New Roman"/>
          <w:color w:val="000000" w:themeColor="text1"/>
        </w:rPr>
        <w:t>ensure a sustainable</w:t>
      </w:r>
      <w:r w:rsidR="007D084E" w:rsidRPr="00021828">
        <w:rPr>
          <w:rFonts w:ascii="Times New Roman" w:hAnsi="Times New Roman" w:cs="Times New Roman"/>
          <w:color w:val="000000" w:themeColor="text1"/>
        </w:rPr>
        <w:t xml:space="preserve"> and </w:t>
      </w:r>
      <w:r w:rsidR="00BA317F" w:rsidRPr="00021828">
        <w:rPr>
          <w:rFonts w:ascii="Times New Roman" w:hAnsi="Times New Roman" w:cs="Times New Roman"/>
          <w:color w:val="000000" w:themeColor="text1"/>
        </w:rPr>
        <w:t xml:space="preserve">dignified return of </w:t>
      </w:r>
      <w:r w:rsidR="00193B71" w:rsidRPr="00021828">
        <w:rPr>
          <w:rFonts w:ascii="Times New Roman" w:hAnsi="Times New Roman" w:cs="Times New Roman"/>
          <w:color w:val="000000" w:themeColor="text1"/>
        </w:rPr>
        <w:t xml:space="preserve">the </w:t>
      </w:r>
      <w:r w:rsidR="00BA317F" w:rsidRPr="00021828">
        <w:rPr>
          <w:rFonts w:ascii="Times New Roman" w:hAnsi="Times New Roman" w:cs="Times New Roman"/>
          <w:color w:val="000000" w:themeColor="text1"/>
        </w:rPr>
        <w:t>refugees to their home</w:t>
      </w:r>
      <w:r w:rsidR="00193B71" w:rsidRPr="00021828">
        <w:rPr>
          <w:rFonts w:ascii="Times New Roman" w:hAnsi="Times New Roman" w:cs="Times New Roman"/>
          <w:color w:val="000000" w:themeColor="text1"/>
        </w:rPr>
        <w:t xml:space="preserve"> countries.</w:t>
      </w:r>
    </w:p>
    <w:p w14:paraId="03D776BE" w14:textId="77777777" w:rsidR="001349B6" w:rsidRPr="00021828" w:rsidRDefault="001349B6" w:rsidP="009730AD">
      <w:pPr>
        <w:spacing w:after="0" w:line="240" w:lineRule="auto"/>
        <w:jc w:val="both"/>
        <w:rPr>
          <w:rFonts w:ascii="Times New Roman" w:hAnsi="Times New Roman" w:cs="Times New Roman"/>
          <w:b/>
          <w:bCs/>
          <w:color w:val="000000" w:themeColor="text1"/>
        </w:rPr>
      </w:pPr>
    </w:p>
    <w:p w14:paraId="54CD19F2" w14:textId="77777777" w:rsidR="004A445C" w:rsidRPr="00021828" w:rsidRDefault="004A445C" w:rsidP="009730AD">
      <w:pPr>
        <w:spacing w:after="0" w:line="240" w:lineRule="auto"/>
        <w:jc w:val="both"/>
        <w:rPr>
          <w:rFonts w:ascii="Times New Roman" w:hAnsi="Times New Roman" w:cs="Times New Roman"/>
          <w:b/>
          <w:bCs/>
          <w:color w:val="000000" w:themeColor="text1"/>
        </w:rPr>
      </w:pPr>
    </w:p>
    <w:p w14:paraId="3C4C8EA1" w14:textId="244A8E39" w:rsidR="004A445C" w:rsidRPr="00021828" w:rsidRDefault="004A445C" w:rsidP="004A445C">
      <w:pPr>
        <w:spacing w:after="0" w:line="240" w:lineRule="auto"/>
        <w:jc w:val="center"/>
        <w:rPr>
          <w:rFonts w:ascii="Times New Roman" w:hAnsi="Times New Roman" w:cs="Times New Roman"/>
          <w:b/>
          <w:bCs/>
          <w:color w:val="000000" w:themeColor="text1"/>
        </w:rPr>
      </w:pPr>
      <w:r w:rsidRPr="00021828">
        <w:rPr>
          <w:rFonts w:ascii="Times New Roman" w:hAnsi="Times New Roman" w:cs="Times New Roman"/>
          <w:b/>
          <w:bCs/>
          <w:color w:val="000000" w:themeColor="text1"/>
        </w:rPr>
        <w:t>CONCLUSION</w:t>
      </w:r>
    </w:p>
    <w:p w14:paraId="174FFEDE" w14:textId="39F921BF" w:rsidR="004A445C" w:rsidRPr="00021828" w:rsidRDefault="004A445C" w:rsidP="004A445C">
      <w:pPr>
        <w:spacing w:after="0" w:line="240" w:lineRule="auto"/>
        <w:jc w:val="center"/>
        <w:rPr>
          <w:rFonts w:ascii="Times New Roman" w:hAnsi="Times New Roman" w:cs="Times New Roman"/>
          <w:b/>
          <w:bCs/>
          <w:color w:val="000000" w:themeColor="text1"/>
        </w:rPr>
      </w:pPr>
      <w:r w:rsidRPr="00021828">
        <w:rPr>
          <w:rFonts w:ascii="Times New Roman" w:hAnsi="Times New Roman" w:cs="Times New Roman"/>
          <w:b/>
          <w:bCs/>
          <w:color w:val="000000" w:themeColor="text1"/>
        </w:rPr>
        <w:t xml:space="preserve">By: Samir Makdisi </w:t>
      </w:r>
    </w:p>
    <w:p w14:paraId="43F1B40D" w14:textId="77777777" w:rsidR="004A445C" w:rsidRPr="00021828" w:rsidRDefault="004A445C" w:rsidP="004A445C">
      <w:pPr>
        <w:jc w:val="both"/>
        <w:rPr>
          <w:rFonts w:ascii="Times New Roman" w:hAnsi="Times New Roman" w:cs="Times New Roman"/>
        </w:rPr>
      </w:pPr>
    </w:p>
    <w:p w14:paraId="2A951F54"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t>The major problem for repatriation of refugees is the persistence of the conflicts from which they have fled. These continue in varying forms and at varying intensities in the four countries discussed in this Report – Iraq, Libya, Syrian, and Yemen. Final settlements of the conflicts that may lead to national reconciliation are yet to be reached. The fact that all these conflicts have involved extensive direct and indirect foreign interventions – both from other Arab countries and elsewhere in the world – has not only made their resolution more difficult but it has also made the nature of any settlement uncertain.</w:t>
      </w:r>
    </w:p>
    <w:p w14:paraId="61FEDB15"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t xml:space="preserve">When the Arab uprisings broke out in 2011, hopes were raised that they would lead to the establishment of democratic regimes in the region and open the door for broad-based development. Yet as of mid-2019, with the exception of Tunisia, these hopes have not been realized. It remains to be seen whether any final settlements could lead to genuine democracy, particularly in those countries where persistent civil conflicts have forced millions to become refugees, mostly in neighboring countries but also beyond. </w:t>
      </w:r>
    </w:p>
    <w:p w14:paraId="50296564"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t>Given current conditions, voluntary repatriation – as defined by Article 33 of the 1951 UN Refugee Convention (voluntary, safe, and dignified return) – is not commonly feasible. The reasons are the lack of robust and credible political settlements of the conflicts that, among other things, would guarantee the micro security of returnee individuals and communities as well as both their human rights and their property rights.</w:t>
      </w:r>
    </w:p>
    <w:p w14:paraId="720522C8"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lastRenderedPageBreak/>
        <w:t>In addition, there is an absence of a substantial reconstruction agenda, which, in turn, hinges on the achievement of meaningful political settlements. The relatively limited voluntary repatriation of certain refugees has been made under specific conditions that permitted their return.</w:t>
      </w:r>
    </w:p>
    <w:p w14:paraId="057159A4"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t>With these considerations in mind, this Report reaches five main conclusions.</w:t>
      </w:r>
    </w:p>
    <w:p w14:paraId="5AD7C244" w14:textId="77777777" w:rsidR="004A445C" w:rsidRPr="00021828" w:rsidRDefault="004A445C" w:rsidP="004A445C">
      <w:pPr>
        <w:jc w:val="both"/>
        <w:rPr>
          <w:rFonts w:ascii="Times New Roman" w:hAnsi="Times New Roman" w:cs="Times New Roman"/>
          <w:b/>
        </w:rPr>
      </w:pPr>
      <w:r w:rsidRPr="00021828">
        <w:rPr>
          <w:rFonts w:ascii="Times New Roman" w:hAnsi="Times New Roman" w:cs="Times New Roman"/>
          <w:b/>
        </w:rPr>
        <w:t>Refugees from Arab conflicts: scale and characteristics</w:t>
      </w:r>
    </w:p>
    <w:p w14:paraId="3CC555D4"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bCs/>
          <w:color w:val="000000" w:themeColor="text1"/>
        </w:rPr>
        <w:t>First,</w:t>
      </w:r>
      <w:r w:rsidRPr="00021828">
        <w:rPr>
          <w:rFonts w:ascii="Times New Roman" w:hAnsi="Times New Roman" w:cs="Times New Roman"/>
          <w:color w:val="000000" w:themeColor="text1"/>
        </w:rPr>
        <w:t xml:space="preserve"> the conflicts in the region (in Syria and Yemen principally, but also in Libya and Iraq) have caused millions to flee their homeland or forced them to be internally displaced within their own countries. It is estimated that as of mid-2019, 6.4 million refugees had fled from Syria with the majority settling in neighboring countries. Turkey has received half of them, while Lebanon and Jordan have a combined share of about 2.4 million. About a million refugees have settled in Europe, mainly in Germany and Sweden.</w:t>
      </w:r>
    </w:p>
    <w:p w14:paraId="6A65734A"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In Yemen, over two million have experienced internal displacement, mostly in </w:t>
      </w:r>
      <w:proofErr w:type="spellStart"/>
      <w:r w:rsidRPr="00021828">
        <w:rPr>
          <w:rFonts w:ascii="Times New Roman" w:hAnsi="Times New Roman" w:cs="Times New Roman"/>
          <w:color w:val="000000" w:themeColor="text1"/>
        </w:rPr>
        <w:t>Houthi</w:t>
      </w:r>
      <w:proofErr w:type="spellEnd"/>
      <w:r w:rsidRPr="00021828">
        <w:rPr>
          <w:rFonts w:ascii="Times New Roman" w:hAnsi="Times New Roman" w:cs="Times New Roman"/>
          <w:color w:val="000000" w:themeColor="text1"/>
        </w:rPr>
        <w:t>-controlled territories with spillovers into neighboring African countries. Between 2014 and 2018, over three million Iraqis suffered internal displacement, while over 280,000, mostly women and children, were forced to seek refuge in neighboring countries, mainly Turkey. Estimates for forced internal displacements in Libya are not available.</w:t>
      </w:r>
    </w:p>
    <w:p w14:paraId="41DD0E45"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color w:val="000000" w:themeColor="text1"/>
        </w:rPr>
        <w:t>Refugees who have settled in Jordan, Lebanon, and Turkey have mostly come from rural and poorer areas in Syria. Over half of them are children and most of the adults are not well educated. Poverty is widespread. It is estimated that half of the Syrian refugee households suffer from very poor living conditions with a very high unemployment rate among those able to work. The prospects for potential integration in their host countries are very low.</w:t>
      </w:r>
    </w:p>
    <w:p w14:paraId="3E771167"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By contrast, Syrian refugees in Europe are </w:t>
      </w:r>
      <w:proofErr w:type="gramStart"/>
      <w:r w:rsidRPr="00021828">
        <w:rPr>
          <w:rFonts w:ascii="Times New Roman" w:hAnsi="Times New Roman" w:cs="Times New Roman"/>
          <w:color w:val="000000" w:themeColor="text1"/>
        </w:rPr>
        <w:t>better</w:t>
      </w:r>
      <w:proofErr w:type="gramEnd"/>
      <w:r w:rsidRPr="00021828">
        <w:rPr>
          <w:rFonts w:ascii="Times New Roman" w:hAnsi="Times New Roman" w:cs="Times New Roman"/>
          <w:color w:val="000000" w:themeColor="text1"/>
        </w:rPr>
        <w:t xml:space="preserve"> educated and more economically able. Should they decide to settle in the countries of their refuge, the prospects are probably high.</w:t>
      </w:r>
    </w:p>
    <w:p w14:paraId="4A28490B" w14:textId="77777777" w:rsidR="004A445C" w:rsidRPr="00021828" w:rsidRDefault="004A445C" w:rsidP="004A445C">
      <w:pPr>
        <w:jc w:val="both"/>
        <w:rPr>
          <w:rFonts w:ascii="Times New Roman" w:hAnsi="Times New Roman" w:cs="Times New Roman"/>
          <w:b/>
          <w:bCs/>
          <w:color w:val="000000" w:themeColor="text1"/>
        </w:rPr>
      </w:pPr>
      <w:r w:rsidRPr="00021828">
        <w:rPr>
          <w:rFonts w:ascii="Times New Roman" w:hAnsi="Times New Roman" w:cs="Times New Roman"/>
          <w:b/>
          <w:bCs/>
          <w:color w:val="000000" w:themeColor="text1"/>
        </w:rPr>
        <w:t>Incentives for refugees to return</w:t>
      </w:r>
    </w:p>
    <w:p w14:paraId="05D9CB85" w14:textId="77777777" w:rsidR="004A445C" w:rsidRPr="00021828" w:rsidRDefault="004A445C" w:rsidP="004A445C">
      <w:pPr>
        <w:jc w:val="both"/>
        <w:rPr>
          <w:rFonts w:ascii="Times New Roman" w:hAnsi="Times New Roman" w:cs="Times New Roman"/>
          <w:color w:val="FF0000"/>
        </w:rPr>
      </w:pPr>
      <w:r w:rsidRPr="00021828">
        <w:rPr>
          <w:rFonts w:ascii="Times New Roman" w:hAnsi="Times New Roman" w:cs="Times New Roman"/>
          <w:bCs/>
          <w:color w:val="000000" w:themeColor="text1"/>
        </w:rPr>
        <w:t>Second,</w:t>
      </w:r>
      <w:r w:rsidRPr="00021828">
        <w:rPr>
          <w:rFonts w:ascii="Times New Roman" w:hAnsi="Times New Roman" w:cs="Times New Roman"/>
          <w:b/>
          <w:bCs/>
          <w:color w:val="FF0000"/>
        </w:rPr>
        <w:t xml:space="preserve"> </w:t>
      </w:r>
      <w:r w:rsidRPr="00021828">
        <w:rPr>
          <w:rFonts w:ascii="Times New Roman" w:hAnsi="Times New Roman" w:cs="Times New Roman"/>
          <w:color w:val="000000" w:themeColor="text1"/>
        </w:rPr>
        <w:t>most refugees would opt to return to their home countries but there are multifaceted conditions that govern their return, security at home being one of the most important</w:t>
      </w:r>
      <w:r w:rsidRPr="00021828">
        <w:rPr>
          <w:rFonts w:ascii="Times New Roman" w:hAnsi="Times New Roman" w:cs="Times New Roman"/>
        </w:rPr>
        <w:t>. At the same time, in deciding on return, refugees take account of the political, economic, and social factors in both the host and home countries. Interestingly, there is also a gender dimension to repatriation in that men and women have different priorities and act differently.</w:t>
      </w:r>
    </w:p>
    <w:p w14:paraId="26665670"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t xml:space="preserve">Restoration of security in certain parts of a country in conflict, as in Syria, has induced </w:t>
      </w:r>
    </w:p>
    <w:p w14:paraId="3F0EC15B" w14:textId="77777777" w:rsidR="004A445C" w:rsidRPr="00021828" w:rsidRDefault="004A445C" w:rsidP="004A445C">
      <w:pPr>
        <w:jc w:val="both"/>
        <w:rPr>
          <w:rFonts w:ascii="Times New Roman" w:hAnsi="Times New Roman" w:cs="Times New Roman"/>
        </w:rPr>
      </w:pPr>
      <w:proofErr w:type="gramStart"/>
      <w:r w:rsidRPr="00021828">
        <w:rPr>
          <w:rFonts w:ascii="Times New Roman" w:hAnsi="Times New Roman" w:cs="Times New Roman"/>
        </w:rPr>
        <w:t>a</w:t>
      </w:r>
      <w:proofErr w:type="gramEnd"/>
      <w:r w:rsidRPr="00021828">
        <w:rPr>
          <w:rFonts w:ascii="Times New Roman" w:hAnsi="Times New Roman" w:cs="Times New Roman"/>
        </w:rPr>
        <w:t xml:space="preserve"> limited return of refugees who hail from these parts. But a major issue here is that to the extent that a political settlement has not yet been reached, this type of return may not be sustainable: the conflict may erupt again in areas considered to be safe or secured by the state. </w:t>
      </w:r>
    </w:p>
    <w:p w14:paraId="49936F5B"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t>A wider consideration in this regard is the nature of a political settlement and specifically whether it is politically inclusive and could lead to democratic forms of governance. Refugees may view returning home as a political act equivalent to recognizing the legitimacy of the regime in the home country. Unless they feel they will be protected by the state, they may opt not to return and contribute to the rebuilding process.</w:t>
      </w:r>
    </w:p>
    <w:p w14:paraId="4ED1F469" w14:textId="77777777" w:rsidR="004A445C" w:rsidRPr="00021828" w:rsidRDefault="004A445C" w:rsidP="004A445C">
      <w:pPr>
        <w:jc w:val="both"/>
        <w:rPr>
          <w:rFonts w:ascii="Times New Roman" w:hAnsi="Times New Roman" w:cs="Times New Roman"/>
        </w:rPr>
      </w:pPr>
      <w:r w:rsidRPr="00021828">
        <w:rPr>
          <w:rFonts w:ascii="Times New Roman" w:hAnsi="Times New Roman" w:cs="Times New Roman"/>
        </w:rPr>
        <w:t xml:space="preserve">Equally, refugees’ perceived economic interests play a role in their decision to return or not – that is, their expectations of the conditions of livelihood in their home country and of opportunities for work and access to social services. Here the gender issue enters the picture. Households headed by women tend to be more concerned with the provision of services, especially schools and hospitals for their children, while men are more concerned with the availability of work opportunities and access to livelihood. </w:t>
      </w:r>
    </w:p>
    <w:p w14:paraId="231F652D" w14:textId="77777777" w:rsidR="004A445C" w:rsidRPr="00021828" w:rsidRDefault="004A445C" w:rsidP="004A445C">
      <w:pPr>
        <w:jc w:val="both"/>
        <w:rPr>
          <w:rFonts w:ascii="Times New Roman" w:hAnsi="Times New Roman" w:cs="Times New Roman"/>
          <w:color w:val="000000" w:themeColor="text1"/>
        </w:rPr>
      </w:pPr>
      <w:proofErr w:type="gramStart"/>
      <w:r w:rsidRPr="00021828">
        <w:rPr>
          <w:rFonts w:ascii="Times New Roman" w:hAnsi="Times New Roman" w:cs="Times New Roman"/>
        </w:rPr>
        <w:lastRenderedPageBreak/>
        <w:t xml:space="preserve">Other considerations that influence the decision of refugees to return or not include family </w:t>
      </w:r>
      <w:r w:rsidRPr="00021828">
        <w:rPr>
          <w:rFonts w:ascii="Times New Roman" w:hAnsi="Times New Roman" w:cs="Times New Roman"/>
          <w:color w:val="000000" w:themeColor="text1"/>
        </w:rPr>
        <w:t>circumstances in exile and in the home country.</w:t>
      </w:r>
      <w:proofErr w:type="gramEnd"/>
      <w:r w:rsidRPr="00021828">
        <w:rPr>
          <w:rFonts w:ascii="Times New Roman" w:hAnsi="Times New Roman" w:cs="Times New Roman"/>
          <w:color w:val="000000" w:themeColor="text1"/>
        </w:rPr>
        <w:t xml:space="preserve"> For example, the presence of family back home can act as an important pull for refugees; but if their children are in school in the host country, this could delay the decision to return. Furthermore, consideration of prospects for reintegrating in the communities they had left could influence the decisions of refugees considering repatriation.</w:t>
      </w:r>
    </w:p>
    <w:p w14:paraId="74D1756D"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color w:val="000000" w:themeColor="text1"/>
        </w:rPr>
        <w:t>The considerations outlined above indicate clearly that in the absence of a genuine peace, repatriation of refugees faces many uncertainties. While the host countries are nonetheless eager to push in this direction, the voluntary return of refugees will continue to be severely constrained as a consequence of these considerations.</w:t>
      </w:r>
    </w:p>
    <w:p w14:paraId="7694E4CD"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color w:val="000000" w:themeColor="text1"/>
        </w:rPr>
        <w:t>Of those who did return voluntarily, available UNHCR information (2017) on Syrian early repatriates (about 3% of the total) indicates that 58% of the returnees are men citing joining family members as the main reason for return. This is followed by, first, the deteriorating conditions in the country of asylum; second, an improved security situation back home; and finally, the desire to work.</w:t>
      </w:r>
      <w:r w:rsidRPr="00021828">
        <w:rPr>
          <w:rStyle w:val="Marquenotebasdepage"/>
          <w:rFonts w:ascii="Times New Roman" w:hAnsi="Times New Roman" w:cs="Times New Roman"/>
          <w:color w:val="000000" w:themeColor="text1"/>
        </w:rPr>
        <w:footnoteReference w:id="2"/>
      </w:r>
      <w:r w:rsidRPr="00021828">
        <w:rPr>
          <w:rFonts w:ascii="Times New Roman" w:hAnsi="Times New Roman" w:cs="Times New Roman"/>
          <w:color w:val="000000" w:themeColor="text1"/>
        </w:rPr>
        <w:t xml:space="preserve"> The returnees mostly hailed from Turkey (40%), followed by Lebanon (36%), and a small number from Iraq, Jordan, and Egypt.</w:t>
      </w:r>
    </w:p>
    <w:p w14:paraId="176BDF03"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color w:val="000000" w:themeColor="text1"/>
        </w:rPr>
        <w:t>According to a 2019 World Bank study, demographic variables that are positively correlated with return include being single, male, and less educated. Of the pull factors, the most important is security and then available services, such as education and health facilities. Push factors include efforts undertaken by countries of asylum to induce premature return, especially in Lebanon, a hostile environment and unsustainable living conditions.</w:t>
      </w:r>
    </w:p>
    <w:p w14:paraId="4DF8EDC8" w14:textId="77777777" w:rsidR="004A445C" w:rsidRPr="00021828" w:rsidRDefault="004A445C" w:rsidP="004A445C">
      <w:pPr>
        <w:jc w:val="both"/>
        <w:rPr>
          <w:rFonts w:ascii="Times New Roman" w:hAnsi="Times New Roman" w:cs="Times New Roman"/>
          <w:b/>
          <w:bCs/>
          <w:color w:val="000000" w:themeColor="text1"/>
        </w:rPr>
      </w:pPr>
      <w:r w:rsidRPr="00021828">
        <w:rPr>
          <w:rFonts w:ascii="Times New Roman" w:hAnsi="Times New Roman" w:cs="Times New Roman"/>
          <w:b/>
          <w:bCs/>
          <w:color w:val="000000" w:themeColor="text1"/>
        </w:rPr>
        <w:t>Rebuilding the social contract between refugees and the post-conflict regime</w:t>
      </w:r>
    </w:p>
    <w:p w14:paraId="29D77B32"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bCs/>
          <w:color w:val="000000" w:themeColor="text1"/>
        </w:rPr>
        <w:t>Third,</w:t>
      </w:r>
      <w:r w:rsidRPr="00021828">
        <w:rPr>
          <w:rFonts w:ascii="Times New Roman" w:hAnsi="Times New Roman" w:cs="Times New Roman"/>
          <w:color w:val="FF0000"/>
        </w:rPr>
        <w:t xml:space="preserve"> </w:t>
      </w:r>
      <w:r w:rsidRPr="00021828">
        <w:rPr>
          <w:rFonts w:ascii="Times New Roman" w:hAnsi="Times New Roman" w:cs="Times New Roman"/>
          <w:color w:val="000000" w:themeColor="text1"/>
        </w:rPr>
        <w:t>whatever motives drive refugees to go back home, their return should be viewed as a process of political rapprochement between citizen, community, and state, which calls for the rebuilding of the social contract between the refugee and the state. This implies proper recognition of the political roots of the armed conflict and not only its humanitarian dimension, and of the need for safety and security to be guaranteed through a political process that creates inclusive governance mechanisms, ends criminal impunity, and facilitates reintegration, demilitarization, and access to justice.</w:t>
      </w:r>
    </w:p>
    <w:p w14:paraId="27FBCB84" w14:textId="77777777" w:rsidR="004A445C" w:rsidRPr="00021828" w:rsidRDefault="004A445C" w:rsidP="004A445C">
      <w:pPr>
        <w:jc w:val="both"/>
        <w:rPr>
          <w:rFonts w:ascii="Times New Roman" w:hAnsi="Times New Roman" w:cs="Times New Roman"/>
          <w:b/>
          <w:bCs/>
          <w:color w:val="000000" w:themeColor="text1"/>
        </w:rPr>
      </w:pPr>
      <w:proofErr w:type="gramStart"/>
      <w:r w:rsidRPr="00021828">
        <w:rPr>
          <w:rFonts w:ascii="Times New Roman" w:hAnsi="Times New Roman" w:cs="Times New Roman"/>
          <w:color w:val="000000" w:themeColor="text1"/>
        </w:rPr>
        <w:t>The more genuinely inclusive the post-conflict regime, the greater the incentive for refugees to return.</w:t>
      </w:r>
      <w:proofErr w:type="gramEnd"/>
      <w:r w:rsidRPr="00021828">
        <w:rPr>
          <w:rFonts w:ascii="Times New Roman" w:hAnsi="Times New Roman" w:cs="Times New Roman"/>
          <w:b/>
          <w:bCs/>
          <w:color w:val="000000" w:themeColor="text1"/>
        </w:rPr>
        <w:t xml:space="preserve"> </w:t>
      </w:r>
      <w:r w:rsidRPr="00021828">
        <w:rPr>
          <w:rFonts w:ascii="Times New Roman" w:hAnsi="Times New Roman" w:cs="Times New Roman"/>
          <w:color w:val="000000" w:themeColor="text1"/>
        </w:rPr>
        <w:t>While this process may take time given the existing fragmentation within post-conflict scenarios, efforts to prepare refugees for a return have to begin in advance:</w:t>
      </w:r>
      <w:r w:rsidRPr="00021828">
        <w:rPr>
          <w:rFonts w:ascii="Times New Roman" w:hAnsi="Times New Roman" w:cs="Times New Roman"/>
          <w:b/>
          <w:bCs/>
          <w:color w:val="FF0000"/>
        </w:rPr>
        <w:t xml:space="preserve"> </w:t>
      </w:r>
      <w:r w:rsidRPr="00021828">
        <w:rPr>
          <w:rFonts w:ascii="Times New Roman" w:hAnsi="Times New Roman" w:cs="Times New Roman"/>
          <w:color w:val="000000" w:themeColor="text1"/>
        </w:rPr>
        <w:t xml:space="preserve">for example, providing legal assistance and identifying trusted community mediators. </w:t>
      </w:r>
    </w:p>
    <w:p w14:paraId="0A411728"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color w:val="000000" w:themeColor="text1"/>
        </w:rPr>
        <w:t>In practice, while the emerging post-conflict regime is normally the outcome of national reconciliation of the main parties, it may continue to exhibit strong elements of clientelism. In other words, post-conflict governance may fall short of the ideal inclusivity that would serve the common interest rather than catering to a client-patron relationship.</w:t>
      </w:r>
    </w:p>
    <w:p w14:paraId="518AB36F" w14:textId="25906D16" w:rsidR="004A445C" w:rsidRPr="00021828" w:rsidRDefault="004A445C" w:rsidP="004A445C">
      <w:pPr>
        <w:jc w:val="both"/>
        <w:rPr>
          <w:rFonts w:ascii="Times New Roman" w:hAnsi="Times New Roman" w:cs="Times New Roman"/>
          <w:b/>
          <w:bCs/>
          <w:color w:val="000000" w:themeColor="text1"/>
        </w:rPr>
      </w:pPr>
      <w:r w:rsidRPr="00021828">
        <w:rPr>
          <w:rFonts w:ascii="Times New Roman" w:hAnsi="Times New Roman" w:cs="Times New Roman"/>
          <w:color w:val="000000" w:themeColor="text1"/>
        </w:rPr>
        <w:t>Looking at the MENA region, past political settlements, such as those following the Algerian and Lebanese civil wars (in 2002 and 1990 respectively), are a good illustration. In the former case,</w:t>
      </w:r>
      <w:r w:rsidRPr="00021828">
        <w:rPr>
          <w:rFonts w:ascii="Times New Roman" w:hAnsi="Times New Roman" w:cs="Times New Roman"/>
          <w:bCs/>
          <w:color w:val="000000" w:themeColor="text1"/>
        </w:rPr>
        <w:t xml:space="preserve"> the settlement was credible but incomplete: a strong state grip by a group of elites of economic resources (mainly oil) and political power created a </w:t>
      </w:r>
      <w:proofErr w:type="spellStart"/>
      <w:r w:rsidRPr="00021828">
        <w:rPr>
          <w:rFonts w:ascii="Times New Roman" w:hAnsi="Times New Roman" w:cs="Times New Roman"/>
          <w:bCs/>
          <w:color w:val="000000" w:themeColor="text1"/>
        </w:rPr>
        <w:t>clientelist</w:t>
      </w:r>
      <w:proofErr w:type="spellEnd"/>
      <w:r w:rsidRPr="00021828">
        <w:rPr>
          <w:rFonts w:ascii="Times New Roman" w:hAnsi="Times New Roman" w:cs="Times New Roman"/>
          <w:bCs/>
          <w:color w:val="000000" w:themeColor="text1"/>
        </w:rPr>
        <w:t xml:space="preserve"> structure, and transitional justice was not enforced. In the latter case, the settlement known as the </w:t>
      </w:r>
      <w:proofErr w:type="spellStart"/>
      <w:r w:rsidRPr="00021828">
        <w:rPr>
          <w:rFonts w:ascii="Times New Roman" w:hAnsi="Times New Roman" w:cs="Times New Roman"/>
          <w:bCs/>
          <w:color w:val="000000" w:themeColor="text1"/>
        </w:rPr>
        <w:t>Taif</w:t>
      </w:r>
      <w:proofErr w:type="spellEnd"/>
      <w:r w:rsidRPr="00021828">
        <w:rPr>
          <w:rFonts w:ascii="Times New Roman" w:hAnsi="Times New Roman" w:cs="Times New Roman"/>
          <w:bCs/>
          <w:color w:val="000000" w:themeColor="text1"/>
        </w:rPr>
        <w:t xml:space="preserve"> Agreement only managed to realign the political shares of religious sects in governance (the so-called ‘</w:t>
      </w:r>
      <w:proofErr w:type="spellStart"/>
      <w:r w:rsidRPr="00021828">
        <w:rPr>
          <w:rFonts w:ascii="Times New Roman" w:hAnsi="Times New Roman" w:cs="Times New Roman"/>
          <w:bCs/>
          <w:color w:val="000000" w:themeColor="text1"/>
        </w:rPr>
        <w:t>consociational</w:t>
      </w:r>
      <w:proofErr w:type="spellEnd"/>
      <w:r w:rsidRPr="00021828">
        <w:rPr>
          <w:rFonts w:ascii="Times New Roman" w:hAnsi="Times New Roman" w:cs="Times New Roman"/>
          <w:bCs/>
          <w:color w:val="000000" w:themeColor="text1"/>
        </w:rPr>
        <w:t xml:space="preserve"> democracy’) but did not eliminate existing inequality in citizens’ civil rights, as had been hoped. </w:t>
      </w:r>
    </w:p>
    <w:p w14:paraId="4D69FD80" w14:textId="4F9C1E1D" w:rsidR="004A445C" w:rsidRPr="00021828" w:rsidRDefault="004A445C" w:rsidP="004A445C">
      <w:pPr>
        <w:jc w:val="both"/>
        <w:rPr>
          <w:rFonts w:ascii="Times New Roman" w:hAnsi="Times New Roman" w:cs="Times New Roman"/>
          <w:bCs/>
          <w:color w:val="000000" w:themeColor="text1"/>
        </w:rPr>
      </w:pPr>
      <w:r w:rsidRPr="00021828">
        <w:rPr>
          <w:rFonts w:ascii="Times New Roman" w:hAnsi="Times New Roman" w:cs="Times New Roman"/>
          <w:bCs/>
          <w:color w:val="000000" w:themeColor="text1"/>
        </w:rPr>
        <w:lastRenderedPageBreak/>
        <w:t>While a large number of Lebanese citizens who left the country during the civil war did return once a political settlement was reached, a good number opted not to return, especially those who had emigrated to the United States.</w:t>
      </w:r>
    </w:p>
    <w:p w14:paraId="762EEEF0" w14:textId="77777777" w:rsidR="004A445C" w:rsidRPr="00021828" w:rsidRDefault="004A445C" w:rsidP="004A445C">
      <w:pPr>
        <w:jc w:val="both"/>
        <w:rPr>
          <w:rFonts w:ascii="Times New Roman" w:hAnsi="Times New Roman" w:cs="Times New Roman"/>
          <w:color w:val="000000" w:themeColor="text1"/>
        </w:rPr>
      </w:pPr>
      <w:r w:rsidRPr="00021828">
        <w:rPr>
          <w:rFonts w:ascii="Times New Roman" w:hAnsi="Times New Roman" w:cs="Times New Roman"/>
          <w:bCs/>
          <w:color w:val="000000" w:themeColor="text1"/>
        </w:rPr>
        <w:t xml:space="preserve">For the countries currently in conflict, </w:t>
      </w:r>
      <w:r w:rsidRPr="00021828">
        <w:rPr>
          <w:rFonts w:ascii="Times New Roman" w:hAnsi="Times New Roman" w:cs="Times New Roman"/>
          <w:color w:val="000000" w:themeColor="text1"/>
        </w:rPr>
        <w:t xml:space="preserve">effective repatriation of refugees presents a huge challenge. It requires having sustainable political settlements leading to the establishment of democratic governance that in turn would support the safe return of refugees and open the door to their participation in planned reconstruction projects. </w:t>
      </w:r>
    </w:p>
    <w:p w14:paraId="42F908D5" w14:textId="77777777" w:rsidR="004A445C" w:rsidRPr="00021828" w:rsidRDefault="004A445C" w:rsidP="004A445C">
      <w:pPr>
        <w:jc w:val="both"/>
        <w:rPr>
          <w:rFonts w:ascii="Times New Roman" w:hAnsi="Times New Roman" w:cs="Times New Roman"/>
          <w:b/>
          <w:color w:val="000000" w:themeColor="text1"/>
        </w:rPr>
      </w:pPr>
      <w:r w:rsidRPr="00021828">
        <w:rPr>
          <w:rFonts w:ascii="Times New Roman" w:hAnsi="Times New Roman" w:cs="Times New Roman"/>
          <w:b/>
          <w:color w:val="000000" w:themeColor="text1"/>
        </w:rPr>
        <w:t>Resources for reconstruction</w:t>
      </w:r>
    </w:p>
    <w:p w14:paraId="06934B2B" w14:textId="77777777" w:rsidR="004A445C" w:rsidRPr="00021828" w:rsidRDefault="004A445C" w:rsidP="004A445C">
      <w:pPr>
        <w:spacing w:after="240"/>
        <w:jc w:val="both"/>
        <w:rPr>
          <w:rFonts w:ascii="Times New Roman" w:hAnsi="Times New Roman" w:cs="Times New Roman"/>
        </w:rPr>
      </w:pPr>
      <w:r w:rsidRPr="00021828">
        <w:rPr>
          <w:rFonts w:ascii="Times New Roman" w:hAnsi="Times New Roman" w:cs="Times New Roman"/>
          <w:bCs/>
          <w:color w:val="000000" w:themeColor="text1"/>
        </w:rPr>
        <w:t xml:space="preserve">Fourth, </w:t>
      </w:r>
      <w:r w:rsidRPr="00021828">
        <w:rPr>
          <w:rFonts w:ascii="Times New Roman" w:eastAsia="Times New Roman" w:hAnsi="Times New Roman" w:cs="Times New Roman"/>
          <w:color w:val="000000"/>
        </w:rPr>
        <w:t>in drawing up reconstruction plans, we should keep in mind that </w:t>
      </w:r>
      <w:r w:rsidRPr="00021828">
        <w:rPr>
          <w:rFonts w:ascii="Times New Roman" w:eastAsia="Times New Roman" w:hAnsi="Times New Roman" w:cs="Times New Roman"/>
          <w:color w:val="222222"/>
        </w:rPr>
        <w:t>key drivers of growth in low- and middle-income countries include public capital, public infrastructure investments, private capital investments, human capital, total factor productivity, demographics, and labor market outcomes. Making available the resources needed to finance the required investment in all of these areas, as well as the workforce to implement them, is a huge challenge facing post-conflict reconstruction plans. Foreign financing will play a crucial role, as too will potentially returning capital as well as remittances from those staying abroad.</w:t>
      </w:r>
    </w:p>
    <w:p w14:paraId="5BB75629" w14:textId="77777777" w:rsidR="004A445C" w:rsidRPr="00021828" w:rsidRDefault="004A445C" w:rsidP="004A445C">
      <w:pPr>
        <w:shd w:val="clear" w:color="auto" w:fill="FFFFFF"/>
        <w:spacing w:after="240"/>
        <w:jc w:val="both"/>
        <w:rPr>
          <w:rFonts w:ascii="Times New Roman" w:eastAsia="Times New Roman" w:hAnsi="Times New Roman" w:cs="Times New Roman"/>
          <w:color w:val="222222"/>
        </w:rPr>
      </w:pPr>
      <w:r w:rsidRPr="00021828">
        <w:rPr>
          <w:rFonts w:ascii="Times New Roman" w:eastAsia="Times New Roman" w:hAnsi="Times New Roman" w:cs="Times New Roman"/>
          <w:color w:val="222222"/>
        </w:rPr>
        <w:t>Considering specifically the case of Syria, empirical work shows that if there were a large amount of reconstruction assistance and repatriation forthcoming, and hence high investment within the first decade of reconstruction, then Syria would be able to surpass its 2010 GDP and GDP per capita levels in 10 years’ time.</w:t>
      </w:r>
    </w:p>
    <w:p w14:paraId="23713CD0" w14:textId="77777777" w:rsidR="004A445C" w:rsidRPr="00021828" w:rsidRDefault="004A445C" w:rsidP="004A445C">
      <w:pPr>
        <w:shd w:val="clear" w:color="auto" w:fill="FFFFFF"/>
        <w:spacing w:after="240"/>
        <w:jc w:val="both"/>
        <w:rPr>
          <w:rFonts w:ascii="Times New Roman" w:eastAsia="Times New Roman" w:hAnsi="Times New Roman" w:cs="Times New Roman"/>
          <w:color w:val="222222"/>
        </w:rPr>
      </w:pPr>
      <w:r w:rsidRPr="00021828">
        <w:rPr>
          <w:rFonts w:ascii="Times New Roman" w:eastAsia="Times New Roman" w:hAnsi="Times New Roman" w:cs="Times New Roman"/>
          <w:color w:val="222222"/>
        </w:rPr>
        <w:t>But of course, this optimistic scenario may not emerge. An alternative pessimistic scenario, which embeds the assumptions of limited guarantees for micro-security/property rights, low reconstruction funds, and low investment, suggests that it would take two or three decades for Syria to catch and surpass its 2010 GDP levels.</w:t>
      </w:r>
    </w:p>
    <w:p w14:paraId="4A36A9D7" w14:textId="77777777" w:rsidR="004A445C" w:rsidRPr="00021828" w:rsidRDefault="004A445C" w:rsidP="004A445C">
      <w:pPr>
        <w:shd w:val="clear" w:color="auto" w:fill="FFFFFF"/>
        <w:spacing w:after="240"/>
        <w:jc w:val="both"/>
        <w:rPr>
          <w:rFonts w:ascii="Times New Roman" w:eastAsia="Times New Roman" w:hAnsi="Times New Roman" w:cs="Times New Roman"/>
          <w:color w:val="222222"/>
        </w:rPr>
      </w:pPr>
      <w:r w:rsidRPr="00021828">
        <w:rPr>
          <w:rFonts w:ascii="Times New Roman" w:eastAsia="Times New Roman" w:hAnsi="Times New Roman" w:cs="Times New Roman"/>
          <w:color w:val="222222"/>
        </w:rPr>
        <w:t>These findings imply that high post-conflict economic performance is possible in Syria if long-term political stability is achieved, market-friendly mechanisms are redesigned to obtain efficient allocation of resources throughout the economy, appropriately designed reconstruction and repatriation programs are implemented, and those programs are supported by sustainable financing facilities.</w:t>
      </w:r>
    </w:p>
    <w:p w14:paraId="2E1E7260" w14:textId="77777777" w:rsidR="004A445C" w:rsidRPr="00021828" w:rsidRDefault="004A445C" w:rsidP="004A445C">
      <w:pPr>
        <w:shd w:val="clear" w:color="auto" w:fill="FFFFFF"/>
        <w:spacing w:after="240"/>
        <w:jc w:val="both"/>
        <w:rPr>
          <w:rFonts w:ascii="Times New Roman" w:eastAsia="Times New Roman" w:hAnsi="Times New Roman" w:cs="Times New Roman"/>
          <w:color w:val="222222"/>
        </w:rPr>
      </w:pPr>
      <w:r w:rsidRPr="00021828">
        <w:rPr>
          <w:rFonts w:ascii="Times New Roman" w:eastAsia="Times New Roman" w:hAnsi="Times New Roman" w:cs="Times New Roman"/>
          <w:color w:val="222222"/>
        </w:rPr>
        <w:t>Remittances of Syrians (basically of those in the process of integrating into the socio-economic life of their host countries) could be a major channel through which migration may influence the wellbeing of individuals at home.</w:t>
      </w:r>
    </w:p>
    <w:p w14:paraId="61169B79" w14:textId="77777777" w:rsidR="004A445C" w:rsidRPr="00021828" w:rsidRDefault="004A445C" w:rsidP="004A445C">
      <w:pPr>
        <w:shd w:val="clear" w:color="auto" w:fill="FFFFFF"/>
        <w:spacing w:after="240"/>
        <w:jc w:val="both"/>
        <w:rPr>
          <w:rFonts w:ascii="Times New Roman" w:eastAsia="Times New Roman" w:hAnsi="Times New Roman" w:cs="Times New Roman"/>
          <w:color w:val="000000" w:themeColor="text1"/>
        </w:rPr>
      </w:pPr>
      <w:r w:rsidRPr="00021828">
        <w:rPr>
          <w:rFonts w:ascii="Times New Roman" w:eastAsia="Times New Roman" w:hAnsi="Times New Roman" w:cs="Times New Roman"/>
          <w:color w:val="222222"/>
        </w:rPr>
        <w:t xml:space="preserve">As for repatriation, if returning migrants are highly skilled, then repatriation has a clear positive impact on the </w:t>
      </w:r>
      <w:r w:rsidRPr="00021828">
        <w:rPr>
          <w:rFonts w:ascii="Times New Roman" w:eastAsia="Times New Roman" w:hAnsi="Times New Roman" w:cs="Times New Roman"/>
          <w:color w:val="000000" w:themeColor="text1"/>
        </w:rPr>
        <w:t>economic outcomes in the home country. Further return migrants would contribute to reconstructing national institutions and raise their quality. On the other hand, one should bear in mind that the repatriation movement could lead to a limited decline in wages and a small increase in the unemployment rate in the short run.</w:t>
      </w:r>
    </w:p>
    <w:p w14:paraId="3B575F8D" w14:textId="77777777" w:rsidR="004A445C" w:rsidRPr="00021828" w:rsidRDefault="004A445C" w:rsidP="004A445C">
      <w:pPr>
        <w:shd w:val="clear" w:color="auto" w:fill="FFFFFF"/>
        <w:jc w:val="both"/>
        <w:rPr>
          <w:rFonts w:ascii="Times New Roman" w:hAnsi="Times New Roman" w:cs="Times New Roman"/>
          <w:b/>
          <w:bCs/>
          <w:color w:val="000000" w:themeColor="text1"/>
        </w:rPr>
      </w:pPr>
      <w:r w:rsidRPr="00021828">
        <w:rPr>
          <w:rFonts w:ascii="Times New Roman" w:hAnsi="Times New Roman" w:cs="Times New Roman"/>
          <w:b/>
          <w:bCs/>
          <w:color w:val="000000" w:themeColor="text1"/>
        </w:rPr>
        <w:t>New models of reconstruction and repatriation</w:t>
      </w:r>
    </w:p>
    <w:p w14:paraId="7BFB76C2" w14:textId="77777777" w:rsidR="004A445C" w:rsidRPr="00021828" w:rsidRDefault="004A445C" w:rsidP="004A445C">
      <w:pPr>
        <w:shd w:val="clear" w:color="auto" w:fill="FFFFFF"/>
        <w:jc w:val="both"/>
        <w:rPr>
          <w:rFonts w:ascii="Times New Roman" w:eastAsia="Times New Roman" w:hAnsi="Times New Roman" w:cs="Times New Roman"/>
          <w:color w:val="000000" w:themeColor="text1"/>
        </w:rPr>
      </w:pPr>
      <w:r w:rsidRPr="00021828">
        <w:rPr>
          <w:rFonts w:ascii="Times New Roman" w:hAnsi="Times New Roman" w:cs="Times New Roman"/>
          <w:bCs/>
          <w:color w:val="000000" w:themeColor="text1"/>
        </w:rPr>
        <w:t>Fifth</w:t>
      </w:r>
      <w:r w:rsidRPr="00021828">
        <w:rPr>
          <w:rFonts w:ascii="Times New Roman" w:hAnsi="Times New Roman" w:cs="Times New Roman"/>
          <w:color w:val="000000" w:themeColor="text1"/>
        </w:rPr>
        <w:t xml:space="preserve">, </w:t>
      </w:r>
      <w:r w:rsidRPr="00021828">
        <w:rPr>
          <w:rFonts w:ascii="Times New Roman" w:eastAsia="Times New Roman" w:hAnsi="Times New Roman" w:cs="Times New Roman"/>
          <w:color w:val="000000" w:themeColor="text1"/>
        </w:rPr>
        <w:t>a cautionary conclusion is in order. It is not surprising that, so far, repatriation efforts have been much less successful than expected. As indicated above, lack of security in the home countries and anticipation on the part of the refugees of recurring conflicts is a major explanatory factor. Until hostilities are permanently ended and a genuine national reconciliation is achieved in the countries suffering from conflict, particularly Syria and Yemen, a sustained program of repatriation is clearly not expected to succeed to any great extent.</w:t>
      </w:r>
    </w:p>
    <w:p w14:paraId="3D397C88" w14:textId="77777777" w:rsidR="004A445C" w:rsidRPr="00021828" w:rsidRDefault="004A445C" w:rsidP="004A445C">
      <w:pPr>
        <w:shd w:val="clear" w:color="auto" w:fill="FFFFFF"/>
        <w:jc w:val="both"/>
        <w:rPr>
          <w:rFonts w:ascii="Times New Roman" w:eastAsia="Times New Roman" w:hAnsi="Times New Roman" w:cs="Times New Roman"/>
          <w:color w:val="000000" w:themeColor="text1"/>
        </w:rPr>
      </w:pPr>
      <w:r w:rsidRPr="00021828">
        <w:rPr>
          <w:rFonts w:ascii="Times New Roman" w:eastAsia="Times New Roman" w:hAnsi="Times New Roman" w:cs="Times New Roman"/>
          <w:color w:val="000000" w:themeColor="text1"/>
        </w:rPr>
        <w:lastRenderedPageBreak/>
        <w:t>But even when peace is restored, it is essential for the parties concerned (national governments and international organizations), when designing future repatriation programs of refugees, to address other hindrances that have been associated with the so far limited return of refugees. This would include, among others delineated in the conclusions above, a lack of coordination between the parties concerned with repatriation, a failure of the home country to address issues of property rights, and a lack of sufficient international support for repatriation programs.</w:t>
      </w:r>
    </w:p>
    <w:p w14:paraId="6BD84AB6" w14:textId="77777777" w:rsidR="004A445C" w:rsidRPr="00021828" w:rsidRDefault="004A445C" w:rsidP="004A445C">
      <w:pPr>
        <w:jc w:val="both"/>
        <w:rPr>
          <w:rFonts w:ascii="Times New Roman" w:eastAsia="Times New Roman" w:hAnsi="Times New Roman" w:cs="Times New Roman"/>
          <w:color w:val="000000" w:themeColor="text1"/>
        </w:rPr>
      </w:pPr>
      <w:r w:rsidRPr="00021828">
        <w:rPr>
          <w:rFonts w:ascii="Times New Roman" w:eastAsia="Times New Roman" w:hAnsi="Times New Roman" w:cs="Times New Roman"/>
          <w:color w:val="000000" w:themeColor="text1"/>
        </w:rPr>
        <w:t>Past repatriation and reconstruction efforts were intended to address specific regional or country-specific concerns. But while the effects of existing Arab conflicts and their associated refugee problems remain basically regional concerns, they have now spilled beyond the region to become a global problem. This implies the need for coordinated policy action between all the governments and international organizations concerned to reach an all-encompassing solution that accounts for this new dimension of the refugee problem.</w:t>
      </w:r>
    </w:p>
    <w:p w14:paraId="026ABC5F" w14:textId="77777777" w:rsidR="004A445C" w:rsidRPr="00021828" w:rsidRDefault="004A445C" w:rsidP="004A445C">
      <w:pPr>
        <w:jc w:val="both"/>
        <w:rPr>
          <w:rFonts w:ascii="Times New Roman" w:eastAsia="Times New Roman" w:hAnsi="Times New Roman" w:cs="Times New Roman"/>
          <w:color w:val="000000" w:themeColor="text1"/>
        </w:rPr>
      </w:pPr>
      <w:r w:rsidRPr="00021828">
        <w:rPr>
          <w:rFonts w:ascii="Times New Roman" w:eastAsia="Times New Roman" w:hAnsi="Times New Roman" w:cs="Times New Roman"/>
          <w:color w:val="000000" w:themeColor="text1"/>
        </w:rPr>
        <w:t>Past regional models and/or individual country efforts may no longer be useful or sustainable. Looking forward to the post-conflict phase, new reconstruction models and institutions would need to be designed to avoid the inefficiencies of the past and lay the foundations for sustainable programs of repatriation.</w:t>
      </w:r>
    </w:p>
    <w:p w14:paraId="7BF31C07" w14:textId="77777777" w:rsidR="001349B6" w:rsidRPr="00021828" w:rsidRDefault="001349B6" w:rsidP="009730AD">
      <w:pPr>
        <w:spacing w:after="0" w:line="240" w:lineRule="auto"/>
        <w:jc w:val="both"/>
        <w:rPr>
          <w:rFonts w:ascii="Times New Roman" w:hAnsi="Times New Roman" w:cs="Times New Roman"/>
          <w:b/>
          <w:bCs/>
          <w:color w:val="000000" w:themeColor="text1"/>
        </w:rPr>
      </w:pPr>
    </w:p>
    <w:p w14:paraId="388743E9" w14:textId="77777777" w:rsidR="008960FE" w:rsidRPr="00021828" w:rsidRDefault="001349B6" w:rsidP="001349B6">
      <w:pPr>
        <w:spacing w:after="0" w:line="240" w:lineRule="auto"/>
        <w:jc w:val="both"/>
        <w:rPr>
          <w:rFonts w:ascii="Times New Roman" w:hAnsi="Times New Roman" w:cs="Times New Roman"/>
          <w:b/>
          <w:bCs/>
          <w:color w:val="000000" w:themeColor="text1"/>
        </w:rPr>
      </w:pPr>
      <w:r w:rsidRPr="00021828">
        <w:rPr>
          <w:rFonts w:ascii="Times New Roman" w:hAnsi="Times New Roman" w:cs="Times New Roman"/>
          <w:b/>
          <w:bCs/>
          <w:color w:val="000000" w:themeColor="text1"/>
        </w:rPr>
        <w:t>References</w:t>
      </w:r>
    </w:p>
    <w:p w14:paraId="384515CA" w14:textId="77777777" w:rsidR="001349B6" w:rsidRPr="00021828" w:rsidRDefault="001349B6" w:rsidP="001349B6">
      <w:pPr>
        <w:spacing w:after="0" w:line="240" w:lineRule="auto"/>
        <w:jc w:val="both"/>
        <w:rPr>
          <w:rFonts w:ascii="Times New Roman" w:hAnsi="Times New Roman" w:cs="Times New Roman"/>
          <w:b/>
          <w:bCs/>
          <w:color w:val="000000" w:themeColor="text1"/>
        </w:rPr>
      </w:pPr>
    </w:p>
    <w:p w14:paraId="4D61BF8C" w14:textId="77777777" w:rsidR="001349B6" w:rsidRPr="00021828" w:rsidRDefault="001349B6" w:rsidP="001349B6">
      <w:pPr>
        <w:pStyle w:val="Bibliographie"/>
        <w:numPr>
          <w:ilvl w:val="0"/>
          <w:numId w:val="2"/>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Crisp, Jeff, and Katy Long. 2016. </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Safe and Voluntary Refugee Repatriation: From Principle to Practice.</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J. </w:t>
      </w:r>
      <w:proofErr w:type="gramStart"/>
      <w:r w:rsidRPr="00021828">
        <w:rPr>
          <w:rFonts w:ascii="Times New Roman" w:hAnsi="Times New Roman" w:cs="Times New Roman"/>
          <w:color w:val="000000" w:themeColor="text1"/>
        </w:rPr>
        <w:t>on</w:t>
      </w:r>
      <w:proofErr w:type="gramEnd"/>
      <w:r w:rsidRPr="00021828">
        <w:rPr>
          <w:rFonts w:ascii="Times New Roman" w:hAnsi="Times New Roman" w:cs="Times New Roman"/>
          <w:color w:val="000000" w:themeColor="text1"/>
        </w:rPr>
        <w:t xml:space="preserve"> Migration &amp; Hum. Sec. 4: 141.</w:t>
      </w:r>
    </w:p>
    <w:p w14:paraId="39FE3D8B" w14:textId="77777777" w:rsidR="001349B6" w:rsidRPr="00021828" w:rsidRDefault="001349B6" w:rsidP="001349B6">
      <w:pPr>
        <w:pStyle w:val="Bibliographie"/>
        <w:numPr>
          <w:ilvl w:val="0"/>
          <w:numId w:val="2"/>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Elbadawi, Hanan. 2018. </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Syrian Refugees in Lebanon: Potential Forced Return?</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Atlantic Council. </w:t>
      </w:r>
      <w:proofErr w:type="gramStart"/>
      <w:r w:rsidRPr="00021828">
        <w:rPr>
          <w:rFonts w:ascii="Times New Roman" w:hAnsi="Times New Roman" w:cs="Times New Roman"/>
          <w:color w:val="000000" w:themeColor="text1"/>
        </w:rPr>
        <w:t xml:space="preserve">2018. </w:t>
      </w:r>
      <w:hyperlink r:id="rId10" w:history="1">
        <w:r w:rsidRPr="00021828">
          <w:rPr>
            <w:rStyle w:val="Lienhypertexte"/>
            <w:rFonts w:ascii="Times New Roman" w:hAnsi="Times New Roman" w:cs="Times New Roman"/>
            <w:color w:val="000000" w:themeColor="text1"/>
          </w:rPr>
          <w:t>http://www.atlanticcouncil.org/blogs/menasource/syrian-refugees-in-lebanon-potential-forced-return</w:t>
        </w:r>
      </w:hyperlink>
      <w:r w:rsidRPr="00021828">
        <w:rPr>
          <w:rFonts w:ascii="Times New Roman" w:hAnsi="Times New Roman" w:cs="Times New Roman"/>
          <w:color w:val="000000" w:themeColor="text1"/>
        </w:rPr>
        <w:t>.</w:t>
      </w:r>
      <w:proofErr w:type="gramEnd"/>
    </w:p>
    <w:p w14:paraId="698BD59C" w14:textId="77777777" w:rsidR="001349B6" w:rsidRPr="00021828" w:rsidRDefault="001349B6" w:rsidP="001349B6">
      <w:pPr>
        <w:pStyle w:val="Bibliographie"/>
        <w:numPr>
          <w:ilvl w:val="0"/>
          <w:numId w:val="2"/>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Marks. 2018. </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Pushing Syrian Refugees to Return.</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Carnegie Endowment for International Peace. </w:t>
      </w:r>
      <w:proofErr w:type="gramStart"/>
      <w:r w:rsidRPr="00021828">
        <w:rPr>
          <w:rFonts w:ascii="Times New Roman" w:hAnsi="Times New Roman" w:cs="Times New Roman"/>
          <w:color w:val="000000" w:themeColor="text1"/>
        </w:rPr>
        <w:t>2018. http://carnegieendowment.org/sada/75684.</w:t>
      </w:r>
      <w:proofErr w:type="gramEnd"/>
    </w:p>
    <w:p w14:paraId="348EB2E4" w14:textId="77777777" w:rsidR="001349B6" w:rsidRPr="00021828" w:rsidRDefault="001349B6" w:rsidP="001349B6">
      <w:pPr>
        <w:pStyle w:val="Paragraphedeliste"/>
        <w:numPr>
          <w:ilvl w:val="0"/>
          <w:numId w:val="2"/>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UNHCR. 2007. </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Chapter 7: Solutions for Refugees</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in </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The 10 Point-Plan in Action.</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UNHCR. 2007. </w:t>
      </w:r>
    </w:p>
    <w:p w14:paraId="617199E9" w14:textId="77777777" w:rsidR="001349B6" w:rsidRPr="00021828" w:rsidRDefault="005858B7" w:rsidP="001349B6">
      <w:pPr>
        <w:spacing w:after="0" w:line="240" w:lineRule="auto"/>
        <w:ind w:left="720"/>
        <w:jc w:val="both"/>
        <w:rPr>
          <w:rFonts w:ascii="Times New Roman" w:hAnsi="Times New Roman" w:cs="Times New Roman"/>
          <w:color w:val="000000" w:themeColor="text1"/>
        </w:rPr>
      </w:pPr>
      <w:hyperlink r:id="rId11" w:history="1">
        <w:r w:rsidR="001349B6" w:rsidRPr="00021828">
          <w:rPr>
            <w:rStyle w:val="Lienhypertexte"/>
            <w:rFonts w:ascii="Times New Roman" w:hAnsi="Times New Roman" w:cs="Times New Roman"/>
            <w:color w:val="000000" w:themeColor="text1"/>
          </w:rPr>
          <w:t>https://www.unhcr.org/publications/manuals/5846d10e7/10-point-plan-action-2016-update-chapter-7-solutions-refugees.html</w:t>
        </w:r>
      </w:hyperlink>
    </w:p>
    <w:p w14:paraId="5E2A6B9D" w14:textId="77777777" w:rsidR="001349B6" w:rsidRPr="00021828" w:rsidRDefault="001349B6" w:rsidP="001349B6">
      <w:pPr>
        <w:pStyle w:val="Paragraphedeliste"/>
        <w:numPr>
          <w:ilvl w:val="0"/>
          <w:numId w:val="3"/>
        </w:numPr>
        <w:spacing w:after="0" w:line="240" w:lineRule="auto"/>
        <w:jc w:val="both"/>
        <w:rPr>
          <w:rFonts w:ascii="Times New Roman" w:hAnsi="Times New Roman" w:cs="Times New Roman"/>
          <w:color w:val="000000" w:themeColor="text1"/>
        </w:rPr>
      </w:pPr>
      <w:r w:rsidRPr="00021828">
        <w:rPr>
          <w:rFonts w:ascii="Times New Roman" w:hAnsi="Times New Roman" w:cs="Times New Roman"/>
          <w:color w:val="000000" w:themeColor="text1"/>
        </w:rPr>
        <w:t xml:space="preserve">UNHCR. 1995. </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Handbook on Voluntary Repatriation: International Protection.</w:t>
      </w:r>
      <w:r w:rsidR="00911105" w:rsidRPr="00021828">
        <w:rPr>
          <w:rFonts w:ascii="Times New Roman" w:hAnsi="Times New Roman" w:cs="Times New Roman"/>
          <w:color w:val="000000" w:themeColor="text1"/>
        </w:rPr>
        <w:t>’</w:t>
      </w:r>
      <w:r w:rsidRPr="00021828">
        <w:rPr>
          <w:rFonts w:ascii="Times New Roman" w:hAnsi="Times New Roman" w:cs="Times New Roman"/>
          <w:color w:val="000000" w:themeColor="text1"/>
        </w:rPr>
        <w:t xml:space="preserve"> UNHCR. 1995.</w:t>
      </w:r>
    </w:p>
    <w:p w14:paraId="1C6F5C6D" w14:textId="77777777" w:rsidR="001349B6" w:rsidRPr="00021828" w:rsidRDefault="005858B7" w:rsidP="001349B6">
      <w:pPr>
        <w:spacing w:after="0" w:line="240" w:lineRule="auto"/>
        <w:ind w:left="720"/>
        <w:jc w:val="both"/>
        <w:rPr>
          <w:rFonts w:ascii="Times New Roman" w:hAnsi="Times New Roman" w:cs="Times New Roman"/>
          <w:color w:val="000000" w:themeColor="text1"/>
        </w:rPr>
      </w:pPr>
      <w:hyperlink r:id="rId12" w:history="1">
        <w:r w:rsidR="001349B6" w:rsidRPr="00021828">
          <w:rPr>
            <w:rStyle w:val="Lienhypertexte"/>
            <w:rFonts w:ascii="Times New Roman" w:hAnsi="Times New Roman" w:cs="Times New Roman"/>
            <w:color w:val="000000" w:themeColor="text1"/>
          </w:rPr>
          <w:t>https://www.unhcr.org/publications/legal/3bfe68d32/handbook-voluntary-repatriation-international-protection.html</w:t>
        </w:r>
      </w:hyperlink>
      <w:r w:rsidR="001349B6" w:rsidRPr="00021828">
        <w:rPr>
          <w:rFonts w:ascii="Times New Roman" w:hAnsi="Times New Roman" w:cs="Times New Roman"/>
          <w:color w:val="000000" w:themeColor="text1"/>
        </w:rPr>
        <w:t xml:space="preserve">. </w:t>
      </w:r>
    </w:p>
    <w:p w14:paraId="773974C5" w14:textId="77777777" w:rsidR="001349B6" w:rsidRPr="00021828" w:rsidRDefault="001349B6" w:rsidP="001349B6">
      <w:pPr>
        <w:jc w:val="both"/>
        <w:rPr>
          <w:rFonts w:ascii="Times New Roman" w:hAnsi="Times New Roman" w:cs="Times New Roman"/>
          <w:b/>
          <w:bCs/>
          <w:color w:val="000000" w:themeColor="text1"/>
        </w:rPr>
      </w:pPr>
    </w:p>
    <w:p w14:paraId="7241AC17" w14:textId="77777777" w:rsidR="001349B6" w:rsidRPr="00021828" w:rsidRDefault="001349B6" w:rsidP="009730AD">
      <w:pPr>
        <w:spacing w:after="0" w:line="240" w:lineRule="auto"/>
        <w:jc w:val="both"/>
        <w:rPr>
          <w:rFonts w:ascii="Times New Roman" w:hAnsi="Times New Roman" w:cs="Times New Roman"/>
          <w:b/>
          <w:bCs/>
          <w:color w:val="000000" w:themeColor="text1"/>
        </w:rPr>
      </w:pPr>
    </w:p>
    <w:p w14:paraId="5C73D861" w14:textId="77777777" w:rsidR="009730AD" w:rsidRPr="00021828" w:rsidRDefault="009730AD" w:rsidP="009730AD">
      <w:pPr>
        <w:spacing w:after="0" w:line="240" w:lineRule="auto"/>
        <w:jc w:val="both"/>
        <w:rPr>
          <w:rFonts w:ascii="Times New Roman" w:hAnsi="Times New Roman" w:cs="Times New Roman"/>
          <w:b/>
          <w:bCs/>
          <w:color w:val="000000" w:themeColor="text1"/>
        </w:rPr>
      </w:pPr>
    </w:p>
    <w:p w14:paraId="6340DBFA" w14:textId="77777777" w:rsidR="00D30155" w:rsidRPr="00021828" w:rsidRDefault="00D30155">
      <w:pPr>
        <w:rPr>
          <w:rFonts w:ascii="Times New Roman" w:hAnsi="Times New Roman" w:cs="Times New Roman"/>
          <w:color w:val="000000" w:themeColor="text1"/>
        </w:rPr>
      </w:pPr>
    </w:p>
    <w:sectPr w:rsidR="00D30155" w:rsidRPr="00021828" w:rsidSect="00CE49D8">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0DFC99" w15:done="0"/>
  <w15:commentEx w15:paraId="45AD26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0DFC99" w16cid:durableId="212CEC76"/>
  <w16cid:commentId w16cid:paraId="45AD26B1" w16cid:durableId="212CA02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8A721" w14:textId="77777777" w:rsidR="004A445C" w:rsidRDefault="004A445C" w:rsidP="004A445C">
      <w:pPr>
        <w:spacing w:after="0" w:line="240" w:lineRule="auto"/>
      </w:pPr>
      <w:r>
        <w:separator/>
      </w:r>
    </w:p>
  </w:endnote>
  <w:endnote w:type="continuationSeparator" w:id="0">
    <w:p w14:paraId="6558F683" w14:textId="77777777" w:rsidR="004A445C" w:rsidRDefault="004A445C" w:rsidP="004A4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F0E79" w14:textId="77777777" w:rsidR="004A445C" w:rsidRDefault="004A445C" w:rsidP="004A445C">
      <w:pPr>
        <w:spacing w:after="0" w:line="240" w:lineRule="auto"/>
      </w:pPr>
      <w:r>
        <w:separator/>
      </w:r>
    </w:p>
  </w:footnote>
  <w:footnote w:type="continuationSeparator" w:id="0">
    <w:p w14:paraId="675C9B54" w14:textId="77777777" w:rsidR="004A445C" w:rsidRDefault="004A445C" w:rsidP="004A445C">
      <w:pPr>
        <w:spacing w:after="0" w:line="240" w:lineRule="auto"/>
      </w:pPr>
      <w:r>
        <w:continuationSeparator/>
      </w:r>
    </w:p>
  </w:footnote>
  <w:footnote w:id="1">
    <w:p w14:paraId="2285FE0E" w14:textId="4F48B61D" w:rsidR="00021828" w:rsidRDefault="00021828">
      <w:pPr>
        <w:pStyle w:val="Notedebasdepage"/>
      </w:pPr>
      <w:r>
        <w:rPr>
          <w:rStyle w:val="Marquenotebasdepage"/>
        </w:rPr>
        <w:footnoteRef/>
      </w:r>
      <w:r>
        <w:t xml:space="preserve"> </w:t>
      </w:r>
      <w:r>
        <w:rPr>
          <w:rFonts w:eastAsia="Times New Roman" w:cs="Times New Roman"/>
          <w:i/>
          <w:iCs/>
          <w:noProof/>
          <w:lang w:val="fr-FR" w:eastAsia="fr-FR"/>
        </w:rPr>
        <w:drawing>
          <wp:inline distT="0" distB="0" distL="0" distR="0" wp14:anchorId="7D0ACB63" wp14:editId="4549E907">
            <wp:extent cx="551973" cy="364067"/>
            <wp:effectExtent l="0" t="0" r="6985" b="0"/>
            <wp:docPr id="1" name="Image 1" descr="http://www.femise.org/wp-content/uploads/2017/12/te%CC%81le%CC%81chargemen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mise.org/wp-content/uploads/2017/12/te%CC%81le%CC%81chargement-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973" cy="364067"/>
                    </a:xfrm>
                    <a:prstGeom prst="rect">
                      <a:avLst/>
                    </a:prstGeom>
                    <a:noFill/>
                    <a:ln>
                      <a:noFill/>
                    </a:ln>
                  </pic:spPr>
                </pic:pic>
              </a:graphicData>
            </a:graphic>
          </wp:inline>
        </w:drawing>
      </w:r>
      <w:r>
        <w:rPr>
          <w:rFonts w:eastAsia="Times New Roman" w:cs="Times New Roman"/>
          <w:i/>
          <w:iCs/>
        </w:rPr>
        <w:t xml:space="preserve">This EuroMed report </w:t>
      </w:r>
      <w:r>
        <w:rPr>
          <w:rFonts w:eastAsia="Times New Roman" w:cs="Times New Roman"/>
          <w:i/>
          <w:iCs/>
        </w:rPr>
        <w:t>has been produced with the financial assistance of the European Union within the context of the FEMISE program</w:t>
      </w:r>
      <w:r>
        <w:rPr>
          <w:rFonts w:eastAsia="Times New Roman" w:cs="Times New Roman"/>
          <w:i/>
          <w:iCs/>
        </w:rPr>
        <w:t xml:space="preserve"> on: “Support to Economic research, studies and dialogues of the Euro-Mediterranean Partnership”</w:t>
      </w:r>
      <w:r>
        <w:rPr>
          <w:rFonts w:eastAsia="Times New Roman" w:cs="Times New Roman"/>
          <w:i/>
          <w:iCs/>
        </w:rPr>
        <w:t xml:space="preserve">. The contents of this </w:t>
      </w:r>
      <w:r>
        <w:rPr>
          <w:rFonts w:eastAsia="Times New Roman" w:cs="Times New Roman"/>
          <w:i/>
          <w:iCs/>
        </w:rPr>
        <w:t>report</w:t>
      </w:r>
      <w:r>
        <w:rPr>
          <w:rFonts w:eastAsia="Times New Roman" w:cs="Times New Roman"/>
          <w:i/>
          <w:iCs/>
        </w:rPr>
        <w:t xml:space="preserve"> are the sole responsibility of the authors and can under no circumstances be regarded as reflecting the position of the European Union</w:t>
      </w:r>
      <w:r>
        <w:rPr>
          <w:rFonts w:eastAsia="Times New Roman" w:cs="Times New Roman"/>
          <w:i/>
          <w:iCs/>
        </w:rPr>
        <w:t xml:space="preserve">. </w:t>
      </w:r>
    </w:p>
  </w:footnote>
  <w:footnote w:id="2">
    <w:p w14:paraId="68E15829" w14:textId="77777777" w:rsidR="004A445C" w:rsidRDefault="004A445C" w:rsidP="004A445C">
      <w:pPr>
        <w:pStyle w:val="Notedebasdepage"/>
      </w:pPr>
      <w:r>
        <w:rPr>
          <w:rStyle w:val="Marquenotebasdepage"/>
        </w:rPr>
        <w:footnoteRef/>
      </w:r>
      <w:r>
        <w:t xml:space="preserve"> Available data on the repatriation of refugees from the other countries in conflict is fragmentary and unreliable.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142"/>
    <w:multiLevelType w:val="hybridMultilevel"/>
    <w:tmpl w:val="D1C4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B5089"/>
    <w:multiLevelType w:val="hybridMultilevel"/>
    <w:tmpl w:val="9430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81732"/>
    <w:multiLevelType w:val="hybridMultilevel"/>
    <w:tmpl w:val="2D72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ma Boustati">
    <w15:presenceInfo w15:providerId="None" w15:userId="Alma Bousta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AD"/>
    <w:rsid w:val="000019A0"/>
    <w:rsid w:val="0000393F"/>
    <w:rsid w:val="00021828"/>
    <w:rsid w:val="00043E8F"/>
    <w:rsid w:val="0006098E"/>
    <w:rsid w:val="00062C29"/>
    <w:rsid w:val="000D224D"/>
    <w:rsid w:val="001349B6"/>
    <w:rsid w:val="00137B31"/>
    <w:rsid w:val="00180316"/>
    <w:rsid w:val="00193B71"/>
    <w:rsid w:val="001D40CC"/>
    <w:rsid w:val="00215F3F"/>
    <w:rsid w:val="002712C9"/>
    <w:rsid w:val="002716D0"/>
    <w:rsid w:val="0027289A"/>
    <w:rsid w:val="00302BBC"/>
    <w:rsid w:val="003453E4"/>
    <w:rsid w:val="003D2D01"/>
    <w:rsid w:val="00415D5F"/>
    <w:rsid w:val="00495289"/>
    <w:rsid w:val="004A445C"/>
    <w:rsid w:val="00504813"/>
    <w:rsid w:val="005469C3"/>
    <w:rsid w:val="005858B7"/>
    <w:rsid w:val="005D138F"/>
    <w:rsid w:val="005D7287"/>
    <w:rsid w:val="00642C90"/>
    <w:rsid w:val="0069441F"/>
    <w:rsid w:val="006A219C"/>
    <w:rsid w:val="006B4660"/>
    <w:rsid w:val="00713C12"/>
    <w:rsid w:val="00716B0E"/>
    <w:rsid w:val="00773894"/>
    <w:rsid w:val="00773B8B"/>
    <w:rsid w:val="00782D20"/>
    <w:rsid w:val="007A0B17"/>
    <w:rsid w:val="007A3505"/>
    <w:rsid w:val="007D084E"/>
    <w:rsid w:val="007D15CE"/>
    <w:rsid w:val="007D2C21"/>
    <w:rsid w:val="007F46DB"/>
    <w:rsid w:val="00841101"/>
    <w:rsid w:val="00851D45"/>
    <w:rsid w:val="00854498"/>
    <w:rsid w:val="008751FB"/>
    <w:rsid w:val="008839C6"/>
    <w:rsid w:val="00893C4C"/>
    <w:rsid w:val="008950D1"/>
    <w:rsid w:val="008960FE"/>
    <w:rsid w:val="008D3981"/>
    <w:rsid w:val="00911105"/>
    <w:rsid w:val="009139E4"/>
    <w:rsid w:val="009502C6"/>
    <w:rsid w:val="009730AD"/>
    <w:rsid w:val="009B0241"/>
    <w:rsid w:val="00A00237"/>
    <w:rsid w:val="00A077C0"/>
    <w:rsid w:val="00A5038E"/>
    <w:rsid w:val="00A50F09"/>
    <w:rsid w:val="00A850BA"/>
    <w:rsid w:val="00AA2A9C"/>
    <w:rsid w:val="00AE2066"/>
    <w:rsid w:val="00B15134"/>
    <w:rsid w:val="00B53219"/>
    <w:rsid w:val="00BA317F"/>
    <w:rsid w:val="00BD7E83"/>
    <w:rsid w:val="00C00176"/>
    <w:rsid w:val="00C37BE2"/>
    <w:rsid w:val="00C620B8"/>
    <w:rsid w:val="00C77DB6"/>
    <w:rsid w:val="00C824FA"/>
    <w:rsid w:val="00CB22D8"/>
    <w:rsid w:val="00CE49D8"/>
    <w:rsid w:val="00CF5A0E"/>
    <w:rsid w:val="00D30155"/>
    <w:rsid w:val="00DD3004"/>
    <w:rsid w:val="00DD3B79"/>
    <w:rsid w:val="00E83F15"/>
    <w:rsid w:val="00EC3080"/>
    <w:rsid w:val="00ED56B7"/>
    <w:rsid w:val="00F23A04"/>
    <w:rsid w:val="00F32B71"/>
    <w:rsid w:val="00FB3A2B"/>
    <w:rsid w:val="00FD5B0C"/>
    <w:rsid w:val="00FF19D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7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AD"/>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0AD"/>
    <w:pPr>
      <w:ind w:left="720"/>
      <w:contextualSpacing/>
    </w:pPr>
  </w:style>
  <w:style w:type="paragraph" w:styleId="Bibliographie">
    <w:name w:val="Bibliography"/>
    <w:basedOn w:val="Normal"/>
    <w:next w:val="Normal"/>
    <w:uiPriority w:val="37"/>
    <w:unhideWhenUsed/>
    <w:rsid w:val="001349B6"/>
  </w:style>
  <w:style w:type="character" w:styleId="Lienhypertexte">
    <w:name w:val="Hyperlink"/>
    <w:basedOn w:val="Policepardfaut"/>
    <w:uiPriority w:val="99"/>
    <w:unhideWhenUsed/>
    <w:rsid w:val="001349B6"/>
    <w:rPr>
      <w:color w:val="0563C1" w:themeColor="hyperlink"/>
      <w:u w:val="single"/>
    </w:rPr>
  </w:style>
  <w:style w:type="character" w:styleId="Marquedannotation">
    <w:name w:val="annotation reference"/>
    <w:basedOn w:val="Policepardfaut"/>
    <w:uiPriority w:val="99"/>
    <w:semiHidden/>
    <w:unhideWhenUsed/>
    <w:rsid w:val="00CF5A0E"/>
    <w:rPr>
      <w:sz w:val="16"/>
      <w:szCs w:val="16"/>
    </w:rPr>
  </w:style>
  <w:style w:type="paragraph" w:styleId="Commentaire">
    <w:name w:val="annotation text"/>
    <w:basedOn w:val="Normal"/>
    <w:link w:val="CommentaireCar"/>
    <w:uiPriority w:val="99"/>
    <w:semiHidden/>
    <w:unhideWhenUsed/>
    <w:rsid w:val="00CF5A0E"/>
    <w:pPr>
      <w:spacing w:line="240" w:lineRule="auto"/>
    </w:pPr>
    <w:rPr>
      <w:sz w:val="20"/>
      <w:szCs w:val="20"/>
    </w:rPr>
  </w:style>
  <w:style w:type="character" w:customStyle="1" w:styleId="CommentaireCar">
    <w:name w:val="Commentaire Car"/>
    <w:basedOn w:val="Policepardfaut"/>
    <w:link w:val="Commentaire"/>
    <w:uiPriority w:val="99"/>
    <w:semiHidden/>
    <w:rsid w:val="00CF5A0E"/>
    <w:rPr>
      <w:sz w:val="20"/>
      <w:szCs w:val="20"/>
    </w:rPr>
  </w:style>
  <w:style w:type="paragraph" w:styleId="Objetducommentaire">
    <w:name w:val="annotation subject"/>
    <w:basedOn w:val="Commentaire"/>
    <w:next w:val="Commentaire"/>
    <w:link w:val="ObjetducommentaireCar"/>
    <w:uiPriority w:val="99"/>
    <w:semiHidden/>
    <w:unhideWhenUsed/>
    <w:rsid w:val="00CF5A0E"/>
    <w:rPr>
      <w:b/>
      <w:bCs/>
    </w:rPr>
  </w:style>
  <w:style w:type="character" w:customStyle="1" w:styleId="ObjetducommentaireCar">
    <w:name w:val="Objet du commentaire Car"/>
    <w:basedOn w:val="CommentaireCar"/>
    <w:link w:val="Objetducommentaire"/>
    <w:uiPriority w:val="99"/>
    <w:semiHidden/>
    <w:rsid w:val="00CF5A0E"/>
    <w:rPr>
      <w:b/>
      <w:bCs/>
      <w:sz w:val="20"/>
      <w:szCs w:val="20"/>
    </w:rPr>
  </w:style>
  <w:style w:type="paragraph" w:styleId="Textedebulles">
    <w:name w:val="Balloon Text"/>
    <w:basedOn w:val="Normal"/>
    <w:link w:val="TextedebullesCar"/>
    <w:uiPriority w:val="99"/>
    <w:semiHidden/>
    <w:unhideWhenUsed/>
    <w:rsid w:val="00CF5A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A0E"/>
    <w:rPr>
      <w:rFonts w:ascii="Segoe UI" w:hAnsi="Segoe UI" w:cs="Segoe UI"/>
      <w:sz w:val="18"/>
      <w:szCs w:val="18"/>
    </w:rPr>
  </w:style>
  <w:style w:type="paragraph" w:styleId="Notedebasdepage">
    <w:name w:val="footnote text"/>
    <w:basedOn w:val="Normal"/>
    <w:link w:val="NotedebasdepageCar"/>
    <w:uiPriority w:val="99"/>
    <w:unhideWhenUsed/>
    <w:rsid w:val="004A445C"/>
    <w:pPr>
      <w:spacing w:after="0" w:line="240" w:lineRule="auto"/>
    </w:pPr>
    <w:rPr>
      <w:sz w:val="20"/>
      <w:szCs w:val="20"/>
    </w:rPr>
  </w:style>
  <w:style w:type="character" w:customStyle="1" w:styleId="NotedebasdepageCar">
    <w:name w:val="Note de bas de page Car"/>
    <w:basedOn w:val="Policepardfaut"/>
    <w:link w:val="Notedebasdepage"/>
    <w:uiPriority w:val="99"/>
    <w:rsid w:val="004A445C"/>
    <w:rPr>
      <w:sz w:val="20"/>
      <w:szCs w:val="20"/>
    </w:rPr>
  </w:style>
  <w:style w:type="character" w:styleId="Marquenotebasdepage">
    <w:name w:val="footnote reference"/>
    <w:basedOn w:val="Policepardfaut"/>
    <w:uiPriority w:val="99"/>
    <w:unhideWhenUsed/>
    <w:rsid w:val="004A445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AD"/>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0AD"/>
    <w:pPr>
      <w:ind w:left="720"/>
      <w:contextualSpacing/>
    </w:pPr>
  </w:style>
  <w:style w:type="paragraph" w:styleId="Bibliographie">
    <w:name w:val="Bibliography"/>
    <w:basedOn w:val="Normal"/>
    <w:next w:val="Normal"/>
    <w:uiPriority w:val="37"/>
    <w:unhideWhenUsed/>
    <w:rsid w:val="001349B6"/>
  </w:style>
  <w:style w:type="character" w:styleId="Lienhypertexte">
    <w:name w:val="Hyperlink"/>
    <w:basedOn w:val="Policepardfaut"/>
    <w:uiPriority w:val="99"/>
    <w:unhideWhenUsed/>
    <w:rsid w:val="001349B6"/>
    <w:rPr>
      <w:color w:val="0563C1" w:themeColor="hyperlink"/>
      <w:u w:val="single"/>
    </w:rPr>
  </w:style>
  <w:style w:type="character" w:styleId="Marquedannotation">
    <w:name w:val="annotation reference"/>
    <w:basedOn w:val="Policepardfaut"/>
    <w:uiPriority w:val="99"/>
    <w:semiHidden/>
    <w:unhideWhenUsed/>
    <w:rsid w:val="00CF5A0E"/>
    <w:rPr>
      <w:sz w:val="16"/>
      <w:szCs w:val="16"/>
    </w:rPr>
  </w:style>
  <w:style w:type="paragraph" w:styleId="Commentaire">
    <w:name w:val="annotation text"/>
    <w:basedOn w:val="Normal"/>
    <w:link w:val="CommentaireCar"/>
    <w:uiPriority w:val="99"/>
    <w:semiHidden/>
    <w:unhideWhenUsed/>
    <w:rsid w:val="00CF5A0E"/>
    <w:pPr>
      <w:spacing w:line="240" w:lineRule="auto"/>
    </w:pPr>
    <w:rPr>
      <w:sz w:val="20"/>
      <w:szCs w:val="20"/>
    </w:rPr>
  </w:style>
  <w:style w:type="character" w:customStyle="1" w:styleId="CommentaireCar">
    <w:name w:val="Commentaire Car"/>
    <w:basedOn w:val="Policepardfaut"/>
    <w:link w:val="Commentaire"/>
    <w:uiPriority w:val="99"/>
    <w:semiHidden/>
    <w:rsid w:val="00CF5A0E"/>
    <w:rPr>
      <w:sz w:val="20"/>
      <w:szCs w:val="20"/>
    </w:rPr>
  </w:style>
  <w:style w:type="paragraph" w:styleId="Objetducommentaire">
    <w:name w:val="annotation subject"/>
    <w:basedOn w:val="Commentaire"/>
    <w:next w:val="Commentaire"/>
    <w:link w:val="ObjetducommentaireCar"/>
    <w:uiPriority w:val="99"/>
    <w:semiHidden/>
    <w:unhideWhenUsed/>
    <w:rsid w:val="00CF5A0E"/>
    <w:rPr>
      <w:b/>
      <w:bCs/>
    </w:rPr>
  </w:style>
  <w:style w:type="character" w:customStyle="1" w:styleId="ObjetducommentaireCar">
    <w:name w:val="Objet du commentaire Car"/>
    <w:basedOn w:val="CommentaireCar"/>
    <w:link w:val="Objetducommentaire"/>
    <w:uiPriority w:val="99"/>
    <w:semiHidden/>
    <w:rsid w:val="00CF5A0E"/>
    <w:rPr>
      <w:b/>
      <w:bCs/>
      <w:sz w:val="20"/>
      <w:szCs w:val="20"/>
    </w:rPr>
  </w:style>
  <w:style w:type="paragraph" w:styleId="Textedebulles">
    <w:name w:val="Balloon Text"/>
    <w:basedOn w:val="Normal"/>
    <w:link w:val="TextedebullesCar"/>
    <w:uiPriority w:val="99"/>
    <w:semiHidden/>
    <w:unhideWhenUsed/>
    <w:rsid w:val="00CF5A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A0E"/>
    <w:rPr>
      <w:rFonts w:ascii="Segoe UI" w:hAnsi="Segoe UI" w:cs="Segoe UI"/>
      <w:sz w:val="18"/>
      <w:szCs w:val="18"/>
    </w:rPr>
  </w:style>
  <w:style w:type="paragraph" w:styleId="Notedebasdepage">
    <w:name w:val="footnote text"/>
    <w:basedOn w:val="Normal"/>
    <w:link w:val="NotedebasdepageCar"/>
    <w:uiPriority w:val="99"/>
    <w:unhideWhenUsed/>
    <w:rsid w:val="004A445C"/>
    <w:pPr>
      <w:spacing w:after="0" w:line="240" w:lineRule="auto"/>
    </w:pPr>
    <w:rPr>
      <w:sz w:val="20"/>
      <w:szCs w:val="20"/>
    </w:rPr>
  </w:style>
  <w:style w:type="character" w:customStyle="1" w:styleId="NotedebasdepageCar">
    <w:name w:val="Note de bas de page Car"/>
    <w:basedOn w:val="Policepardfaut"/>
    <w:link w:val="Notedebasdepage"/>
    <w:uiPriority w:val="99"/>
    <w:rsid w:val="004A445C"/>
    <w:rPr>
      <w:sz w:val="20"/>
      <w:szCs w:val="20"/>
    </w:rPr>
  </w:style>
  <w:style w:type="character" w:styleId="Marquenotebasdepage">
    <w:name w:val="footnote reference"/>
    <w:basedOn w:val="Policepardfaut"/>
    <w:uiPriority w:val="99"/>
    <w:unhideWhenUsed/>
    <w:rsid w:val="004A44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hcr.org/publications/manuals/5846d10e7/10-point-plan-action-2016-update-chapter-7-solutions-refugees.html" TargetMode="External"/><Relationship Id="rId12" Type="http://schemas.openxmlformats.org/officeDocument/2006/relationships/hyperlink" Target="https://www.unhcr.org/publications/legal/3bfe68d32/handbook-voluntary-repatriation-international-protection.html"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atlanticcouncil.org/blogs/menasource/syrian-refugees-in-lebanon-potential-forced-return"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3659</Words>
  <Characters>20127</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Maryse Louis</cp:lastModifiedBy>
  <cp:revision>3</cp:revision>
  <dcterms:created xsi:type="dcterms:W3CDTF">2019-09-27T12:00:00Z</dcterms:created>
  <dcterms:modified xsi:type="dcterms:W3CDTF">2019-09-27T12:03:00Z</dcterms:modified>
</cp:coreProperties>
</file>